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71" w:rsidRDefault="00437E71" w:rsidP="00437E71">
      <w:pPr>
        <w:ind w:firstLine="567"/>
        <w:jc w:val="right"/>
        <w:rPr>
          <w:i/>
          <w:sz w:val="28"/>
          <w:szCs w:val="28"/>
        </w:rPr>
      </w:pPr>
      <w:bookmarkStart w:id="0" w:name="_GoBack"/>
      <w:bookmarkEnd w:id="0"/>
      <w:r w:rsidRPr="00437E71">
        <w:rPr>
          <w:sz w:val="28"/>
          <w:szCs w:val="28"/>
        </w:rPr>
        <w:t>Бежина И.Н., Капустина И.В</w:t>
      </w:r>
      <w:r>
        <w:rPr>
          <w:i/>
          <w:sz w:val="28"/>
          <w:szCs w:val="28"/>
        </w:rPr>
        <w:t>.</w:t>
      </w:r>
      <w:r w:rsidRPr="008E63ED">
        <w:rPr>
          <w:i/>
          <w:sz w:val="28"/>
          <w:szCs w:val="28"/>
        </w:rPr>
        <w:t xml:space="preserve"> </w:t>
      </w:r>
    </w:p>
    <w:p w:rsidR="00437E71" w:rsidRPr="008E63ED" w:rsidRDefault="00437E71" w:rsidP="00437E71">
      <w:pPr>
        <w:ind w:firstLine="567"/>
        <w:jc w:val="right"/>
        <w:rPr>
          <w:i/>
          <w:sz w:val="28"/>
          <w:szCs w:val="28"/>
        </w:rPr>
      </w:pPr>
      <w:r w:rsidRPr="008E63ED">
        <w:rPr>
          <w:i/>
          <w:sz w:val="28"/>
          <w:szCs w:val="28"/>
        </w:rPr>
        <w:t>МАОУ «Лицей №2»</w:t>
      </w:r>
      <w:r>
        <w:rPr>
          <w:i/>
          <w:sz w:val="28"/>
          <w:szCs w:val="28"/>
        </w:rPr>
        <w:t>,</w:t>
      </w:r>
      <w:r w:rsidRPr="008E63ED">
        <w:rPr>
          <w:i/>
          <w:sz w:val="28"/>
          <w:szCs w:val="28"/>
        </w:rPr>
        <w:t xml:space="preserve"> г. Перм</w:t>
      </w:r>
      <w:r>
        <w:rPr>
          <w:i/>
          <w:sz w:val="28"/>
          <w:szCs w:val="28"/>
        </w:rPr>
        <w:t>ь</w:t>
      </w:r>
    </w:p>
    <w:p w:rsidR="00437E71" w:rsidRDefault="00437E71" w:rsidP="00F83F1F">
      <w:pPr>
        <w:ind w:firstLine="567"/>
        <w:jc w:val="center"/>
        <w:rPr>
          <w:b/>
          <w:sz w:val="28"/>
          <w:szCs w:val="28"/>
        </w:rPr>
      </w:pPr>
    </w:p>
    <w:p w:rsidR="00742F58" w:rsidRDefault="00AB3D20" w:rsidP="00F83F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9258E">
        <w:rPr>
          <w:b/>
          <w:sz w:val="28"/>
          <w:szCs w:val="28"/>
        </w:rPr>
        <w:t>пробаци</w:t>
      </w:r>
      <w:r>
        <w:rPr>
          <w:b/>
          <w:sz w:val="28"/>
          <w:szCs w:val="28"/>
        </w:rPr>
        <w:t>я</w:t>
      </w:r>
      <w:r w:rsidR="00816279">
        <w:rPr>
          <w:b/>
          <w:sz w:val="28"/>
          <w:szCs w:val="28"/>
        </w:rPr>
        <w:t xml:space="preserve"> принципов деятельностного подхода к обучению в </w:t>
      </w:r>
      <w:r w:rsidR="00721BD3">
        <w:rPr>
          <w:b/>
          <w:sz w:val="28"/>
          <w:szCs w:val="28"/>
        </w:rPr>
        <w:t xml:space="preserve">углублённом </w:t>
      </w:r>
      <w:r w:rsidR="00D91A8D">
        <w:rPr>
          <w:b/>
          <w:sz w:val="28"/>
          <w:szCs w:val="28"/>
        </w:rPr>
        <w:t>курсе</w:t>
      </w:r>
      <w:r w:rsidR="00474676" w:rsidRPr="00474676">
        <w:rPr>
          <w:b/>
          <w:sz w:val="28"/>
          <w:szCs w:val="28"/>
        </w:rPr>
        <w:t xml:space="preserve"> </w:t>
      </w:r>
      <w:r w:rsidR="00D91A8D">
        <w:rPr>
          <w:b/>
          <w:sz w:val="28"/>
          <w:szCs w:val="28"/>
        </w:rPr>
        <w:t xml:space="preserve">информатики </w:t>
      </w:r>
      <w:r w:rsidR="00146985">
        <w:rPr>
          <w:b/>
          <w:sz w:val="28"/>
          <w:szCs w:val="28"/>
        </w:rPr>
        <w:t>(</w:t>
      </w:r>
      <w:r w:rsidR="00721BD3">
        <w:rPr>
          <w:b/>
          <w:sz w:val="28"/>
          <w:szCs w:val="28"/>
        </w:rPr>
        <w:t>в 10-м классе</w:t>
      </w:r>
      <w:r w:rsidR="00146985">
        <w:rPr>
          <w:b/>
          <w:sz w:val="28"/>
          <w:szCs w:val="28"/>
        </w:rPr>
        <w:t>)</w:t>
      </w:r>
    </w:p>
    <w:p w:rsidR="00474676" w:rsidRDefault="00474676" w:rsidP="00F83F1F">
      <w:pPr>
        <w:ind w:firstLine="567"/>
        <w:jc w:val="both"/>
        <w:rPr>
          <w:b/>
          <w:sz w:val="28"/>
          <w:szCs w:val="28"/>
        </w:rPr>
      </w:pPr>
    </w:p>
    <w:p w:rsidR="0010297E" w:rsidRDefault="00474676" w:rsidP="00F83F1F">
      <w:pPr>
        <w:ind w:firstLine="567"/>
        <w:jc w:val="both"/>
        <w:rPr>
          <w:rFonts w:cs="Times New Roman"/>
          <w:sz w:val="28"/>
          <w:szCs w:val="28"/>
        </w:rPr>
      </w:pPr>
      <w:r w:rsidRPr="00474676">
        <w:rPr>
          <w:sz w:val="28"/>
          <w:szCs w:val="28"/>
        </w:rPr>
        <w:t>МАОУ «Лицей №2» г. Перми</w:t>
      </w:r>
      <w:r w:rsidR="00AB3D20">
        <w:rPr>
          <w:sz w:val="28"/>
          <w:szCs w:val="28"/>
        </w:rPr>
        <w:t xml:space="preserve"> (Школа для старшеклассников)</w:t>
      </w:r>
      <w:r w:rsidRPr="00474676">
        <w:rPr>
          <w:sz w:val="28"/>
          <w:szCs w:val="28"/>
        </w:rPr>
        <w:t xml:space="preserve">, </w:t>
      </w:r>
      <w:r w:rsidR="00364E84">
        <w:rPr>
          <w:sz w:val="28"/>
          <w:szCs w:val="28"/>
        </w:rPr>
        <w:t xml:space="preserve">являясь одним из новых образовательных центров Пермского края, осваивает </w:t>
      </w:r>
      <w:r w:rsidR="00AB3D20">
        <w:rPr>
          <w:sz w:val="28"/>
          <w:szCs w:val="28"/>
        </w:rPr>
        <w:t xml:space="preserve">современные </w:t>
      </w:r>
      <w:r w:rsidR="00364E84">
        <w:rPr>
          <w:sz w:val="28"/>
          <w:szCs w:val="28"/>
        </w:rPr>
        <w:t xml:space="preserve">технологии и средства </w:t>
      </w:r>
      <w:r w:rsidR="009C635F">
        <w:rPr>
          <w:sz w:val="28"/>
          <w:szCs w:val="28"/>
        </w:rPr>
        <w:t xml:space="preserve">реализации </w:t>
      </w:r>
      <w:r w:rsidR="00364E84">
        <w:rPr>
          <w:sz w:val="28"/>
          <w:szCs w:val="28"/>
        </w:rPr>
        <w:t>деятельностного подхода к обучению</w:t>
      </w:r>
      <w:r w:rsidR="00721BD3">
        <w:rPr>
          <w:sz w:val="28"/>
          <w:szCs w:val="28"/>
        </w:rPr>
        <w:t>.</w:t>
      </w:r>
      <w:r w:rsidR="00D15350">
        <w:rPr>
          <w:sz w:val="28"/>
          <w:szCs w:val="28"/>
        </w:rPr>
        <w:t xml:space="preserve"> В частности, третий год применяется объективированная система оценивания</w:t>
      </w:r>
      <w:r w:rsidR="007374BA">
        <w:rPr>
          <w:sz w:val="28"/>
          <w:szCs w:val="28"/>
        </w:rPr>
        <w:t xml:space="preserve"> (ОСО)</w:t>
      </w:r>
      <w:r w:rsidR="00D15350">
        <w:rPr>
          <w:sz w:val="28"/>
          <w:szCs w:val="28"/>
        </w:rPr>
        <w:t xml:space="preserve">, предполагающая </w:t>
      </w:r>
      <w:r w:rsidR="00520D13">
        <w:rPr>
          <w:sz w:val="28"/>
          <w:szCs w:val="28"/>
        </w:rPr>
        <w:t xml:space="preserve">модульное структурирование предметного содержания, </w:t>
      </w:r>
      <w:r w:rsidR="00AF1F96">
        <w:rPr>
          <w:rFonts w:cs="Times New Roman"/>
          <w:sz w:val="28"/>
          <w:szCs w:val="28"/>
        </w:rPr>
        <w:t>мониторинг</w:t>
      </w:r>
      <w:r w:rsidR="00D15350" w:rsidRPr="00511FDC">
        <w:rPr>
          <w:rFonts w:cs="Times New Roman"/>
          <w:sz w:val="28"/>
          <w:szCs w:val="28"/>
        </w:rPr>
        <w:t xml:space="preserve"> </w:t>
      </w:r>
      <w:r w:rsidR="00AF1F96">
        <w:rPr>
          <w:rFonts w:cs="Times New Roman"/>
          <w:sz w:val="28"/>
          <w:szCs w:val="28"/>
        </w:rPr>
        <w:t xml:space="preserve">учебной </w:t>
      </w:r>
      <w:r w:rsidR="004D79EC">
        <w:rPr>
          <w:rFonts w:cs="Times New Roman"/>
          <w:sz w:val="28"/>
          <w:szCs w:val="28"/>
        </w:rPr>
        <w:t>деятельности</w:t>
      </w:r>
      <w:r w:rsidR="00D15350">
        <w:rPr>
          <w:rFonts w:cs="Times New Roman"/>
          <w:sz w:val="28"/>
          <w:szCs w:val="28"/>
        </w:rPr>
        <w:t xml:space="preserve"> </w:t>
      </w:r>
      <w:r w:rsidR="00D15350" w:rsidRPr="00511FDC">
        <w:rPr>
          <w:rFonts w:cs="Times New Roman"/>
          <w:sz w:val="28"/>
          <w:szCs w:val="28"/>
        </w:rPr>
        <w:t>учащихся</w:t>
      </w:r>
      <w:r w:rsidR="00AF1F96">
        <w:rPr>
          <w:rFonts w:cs="Times New Roman"/>
          <w:sz w:val="28"/>
          <w:szCs w:val="28"/>
        </w:rPr>
        <w:t xml:space="preserve"> и </w:t>
      </w:r>
      <w:r w:rsidR="00520D13">
        <w:rPr>
          <w:rFonts w:cs="Times New Roman"/>
          <w:sz w:val="28"/>
          <w:szCs w:val="28"/>
        </w:rPr>
        <w:t xml:space="preserve">многобалльное </w:t>
      </w:r>
      <w:r w:rsidR="00AF1F96">
        <w:rPr>
          <w:rFonts w:cs="Times New Roman"/>
          <w:sz w:val="28"/>
          <w:szCs w:val="28"/>
        </w:rPr>
        <w:t>оценивание результатов</w:t>
      </w:r>
      <w:r w:rsidR="00721BD3">
        <w:rPr>
          <w:rFonts w:cs="Times New Roman"/>
          <w:sz w:val="28"/>
          <w:szCs w:val="28"/>
        </w:rPr>
        <w:t>, разрабатываются и проводятся соответствующие контрольные мероприятия</w:t>
      </w:r>
      <w:r w:rsidR="004C500C">
        <w:rPr>
          <w:rFonts w:cs="Times New Roman"/>
          <w:sz w:val="28"/>
          <w:szCs w:val="28"/>
        </w:rPr>
        <w:t>.</w:t>
      </w:r>
      <w:r w:rsidR="00AF1F96">
        <w:rPr>
          <w:rFonts w:cs="Times New Roman"/>
          <w:sz w:val="28"/>
          <w:szCs w:val="28"/>
        </w:rPr>
        <w:t xml:space="preserve"> </w:t>
      </w:r>
      <w:r w:rsidR="00D624D3">
        <w:rPr>
          <w:rFonts w:cs="Times New Roman"/>
          <w:sz w:val="28"/>
          <w:szCs w:val="28"/>
        </w:rPr>
        <w:t xml:space="preserve">Однако </w:t>
      </w:r>
      <w:r w:rsidR="004C500C">
        <w:rPr>
          <w:rFonts w:cs="Times New Roman"/>
          <w:sz w:val="28"/>
          <w:szCs w:val="28"/>
        </w:rPr>
        <w:t>изменение структуры</w:t>
      </w:r>
      <w:r w:rsidR="00520D13">
        <w:rPr>
          <w:rFonts w:cs="Times New Roman"/>
          <w:sz w:val="28"/>
          <w:szCs w:val="28"/>
        </w:rPr>
        <w:t xml:space="preserve"> </w:t>
      </w:r>
      <w:r w:rsidR="00D624D3">
        <w:rPr>
          <w:rFonts w:cs="Times New Roman"/>
          <w:sz w:val="28"/>
          <w:szCs w:val="28"/>
        </w:rPr>
        <w:t>содержания</w:t>
      </w:r>
      <w:r w:rsidR="004D79EC">
        <w:rPr>
          <w:rFonts w:cs="Times New Roman"/>
          <w:sz w:val="28"/>
          <w:szCs w:val="28"/>
        </w:rPr>
        <w:t xml:space="preserve"> </w:t>
      </w:r>
      <w:r w:rsidR="00520D13">
        <w:rPr>
          <w:rFonts w:cs="Times New Roman"/>
          <w:sz w:val="28"/>
          <w:szCs w:val="28"/>
        </w:rPr>
        <w:t>учебного предмета</w:t>
      </w:r>
      <w:r w:rsidR="004C500C">
        <w:rPr>
          <w:rFonts w:cs="Times New Roman"/>
          <w:sz w:val="28"/>
          <w:szCs w:val="28"/>
        </w:rPr>
        <w:t>,</w:t>
      </w:r>
      <w:r w:rsidR="004D79EC">
        <w:rPr>
          <w:rFonts w:cs="Times New Roman"/>
          <w:sz w:val="28"/>
          <w:szCs w:val="28"/>
        </w:rPr>
        <w:t xml:space="preserve"> замен</w:t>
      </w:r>
      <w:r w:rsidR="00520D13">
        <w:rPr>
          <w:rFonts w:cs="Times New Roman"/>
          <w:sz w:val="28"/>
          <w:szCs w:val="28"/>
        </w:rPr>
        <w:t>а</w:t>
      </w:r>
      <w:r w:rsidR="004D79EC">
        <w:rPr>
          <w:rFonts w:cs="Times New Roman"/>
          <w:sz w:val="28"/>
          <w:szCs w:val="28"/>
        </w:rPr>
        <w:t xml:space="preserve"> традиционных контрольных работ на контрольные мероприятия </w:t>
      </w:r>
      <w:r w:rsidR="00520D13">
        <w:rPr>
          <w:rFonts w:cs="Times New Roman"/>
          <w:sz w:val="28"/>
          <w:szCs w:val="28"/>
        </w:rPr>
        <w:t>не прив</w:t>
      </w:r>
      <w:r w:rsidR="004C500C">
        <w:rPr>
          <w:rFonts w:cs="Times New Roman"/>
          <w:sz w:val="28"/>
          <w:szCs w:val="28"/>
        </w:rPr>
        <w:t>одят</w:t>
      </w:r>
      <w:r w:rsidR="00520D13">
        <w:rPr>
          <w:rFonts w:cs="Times New Roman"/>
          <w:sz w:val="28"/>
          <w:szCs w:val="28"/>
        </w:rPr>
        <w:t xml:space="preserve"> к качественно </w:t>
      </w:r>
      <w:r w:rsidR="00721BD3">
        <w:rPr>
          <w:rFonts w:cs="Times New Roman"/>
          <w:sz w:val="28"/>
          <w:szCs w:val="28"/>
        </w:rPr>
        <w:t>иным</w:t>
      </w:r>
      <w:r w:rsidR="00520D13">
        <w:rPr>
          <w:rFonts w:cs="Times New Roman"/>
          <w:sz w:val="28"/>
          <w:szCs w:val="28"/>
        </w:rPr>
        <w:t xml:space="preserve"> результатам</w:t>
      </w:r>
      <w:r w:rsidR="00437E71">
        <w:rPr>
          <w:rFonts w:cs="Times New Roman"/>
          <w:sz w:val="28"/>
          <w:szCs w:val="28"/>
        </w:rPr>
        <w:t>, поскольку</w:t>
      </w:r>
      <w:r w:rsidR="00816279" w:rsidRPr="00437E71">
        <w:rPr>
          <w:rFonts w:cs="Times New Roman"/>
          <w:sz w:val="28"/>
          <w:szCs w:val="28"/>
        </w:rPr>
        <w:t xml:space="preserve"> ведущая роль </w:t>
      </w:r>
      <w:r w:rsidR="004C500C">
        <w:rPr>
          <w:rFonts w:cs="Times New Roman"/>
          <w:sz w:val="28"/>
          <w:szCs w:val="28"/>
        </w:rPr>
        <w:t>на занятиях</w:t>
      </w:r>
      <w:r w:rsidR="00816279" w:rsidRPr="00437E71">
        <w:rPr>
          <w:rFonts w:cs="Times New Roman"/>
          <w:sz w:val="28"/>
          <w:szCs w:val="28"/>
        </w:rPr>
        <w:t xml:space="preserve"> </w:t>
      </w:r>
      <w:r w:rsidR="00721BD3">
        <w:rPr>
          <w:rFonts w:cs="Times New Roman"/>
          <w:sz w:val="28"/>
          <w:szCs w:val="28"/>
        </w:rPr>
        <w:t xml:space="preserve">по-прежнему </w:t>
      </w:r>
      <w:r w:rsidR="00816279" w:rsidRPr="00437E71">
        <w:rPr>
          <w:rFonts w:cs="Times New Roman"/>
          <w:sz w:val="28"/>
          <w:szCs w:val="28"/>
        </w:rPr>
        <w:t xml:space="preserve">принадлежит учителю, </w:t>
      </w:r>
      <w:r w:rsidR="004C500C">
        <w:rPr>
          <w:rFonts w:cs="Times New Roman"/>
          <w:sz w:val="28"/>
          <w:szCs w:val="28"/>
        </w:rPr>
        <w:t xml:space="preserve">а </w:t>
      </w:r>
      <w:r w:rsidR="00816279" w:rsidRPr="00437E71">
        <w:rPr>
          <w:rFonts w:cs="Times New Roman"/>
          <w:sz w:val="28"/>
          <w:szCs w:val="28"/>
        </w:rPr>
        <w:t>фронтальная форма деятельности учащихся продолжает быть преобладающей</w:t>
      </w:r>
      <w:r w:rsidR="00437E71" w:rsidRPr="00437E71">
        <w:rPr>
          <w:rFonts w:cs="Times New Roman"/>
          <w:sz w:val="28"/>
          <w:szCs w:val="28"/>
        </w:rPr>
        <w:t>.</w:t>
      </w:r>
    </w:p>
    <w:p w:rsidR="00721BD3" w:rsidRDefault="00610EAA" w:rsidP="00901D3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2017-2018 учебном году </w:t>
      </w:r>
      <w:r w:rsidR="00437E71">
        <w:rPr>
          <w:rFonts w:cs="Times New Roman"/>
          <w:sz w:val="28"/>
          <w:szCs w:val="28"/>
        </w:rPr>
        <w:t xml:space="preserve">авторами </w:t>
      </w:r>
      <w:r w:rsidR="004C500C">
        <w:rPr>
          <w:rFonts w:cs="Times New Roman"/>
          <w:sz w:val="28"/>
          <w:szCs w:val="28"/>
        </w:rPr>
        <w:t xml:space="preserve">данной </w:t>
      </w:r>
      <w:r w:rsidR="00437E71">
        <w:rPr>
          <w:rFonts w:cs="Times New Roman"/>
          <w:sz w:val="28"/>
          <w:szCs w:val="28"/>
        </w:rPr>
        <w:t>статьи</w:t>
      </w:r>
      <w:r>
        <w:rPr>
          <w:rFonts w:cs="Times New Roman"/>
          <w:sz w:val="28"/>
          <w:szCs w:val="28"/>
        </w:rPr>
        <w:t xml:space="preserve"> приня</w:t>
      </w:r>
      <w:r w:rsidR="00437E71">
        <w:rPr>
          <w:rFonts w:cs="Times New Roman"/>
          <w:sz w:val="28"/>
          <w:szCs w:val="28"/>
        </w:rPr>
        <w:t>то</w:t>
      </w:r>
      <w:r>
        <w:rPr>
          <w:rFonts w:cs="Times New Roman"/>
          <w:sz w:val="28"/>
          <w:szCs w:val="28"/>
        </w:rPr>
        <w:t xml:space="preserve"> решение изменить подходы к обучению в </w:t>
      </w:r>
      <w:r w:rsidR="005B3CF4">
        <w:rPr>
          <w:rFonts w:cs="Times New Roman"/>
          <w:sz w:val="28"/>
          <w:szCs w:val="28"/>
        </w:rPr>
        <w:t xml:space="preserve">соответствии с </w:t>
      </w:r>
      <w:r w:rsidR="00DB650C">
        <w:rPr>
          <w:rFonts w:cs="Times New Roman"/>
          <w:sz w:val="28"/>
          <w:szCs w:val="28"/>
        </w:rPr>
        <w:t xml:space="preserve">принципами </w:t>
      </w:r>
      <w:r w:rsidR="005B3CF4">
        <w:rPr>
          <w:rFonts w:cs="Times New Roman"/>
          <w:sz w:val="28"/>
          <w:szCs w:val="28"/>
        </w:rPr>
        <w:t>деятельностн</w:t>
      </w:r>
      <w:r w:rsidR="00DB650C">
        <w:rPr>
          <w:rFonts w:cs="Times New Roman"/>
          <w:sz w:val="28"/>
          <w:szCs w:val="28"/>
        </w:rPr>
        <w:t>ого</w:t>
      </w:r>
      <w:r w:rsidR="005B3CF4">
        <w:rPr>
          <w:rFonts w:cs="Times New Roman"/>
          <w:sz w:val="28"/>
          <w:szCs w:val="28"/>
        </w:rPr>
        <w:t xml:space="preserve"> подход</w:t>
      </w:r>
      <w:r w:rsidR="00DB650C">
        <w:rPr>
          <w:rFonts w:cs="Times New Roman"/>
          <w:sz w:val="28"/>
          <w:szCs w:val="28"/>
        </w:rPr>
        <w:t>а</w:t>
      </w:r>
      <w:r w:rsidR="005B3CF4">
        <w:rPr>
          <w:rFonts w:cs="Times New Roman"/>
          <w:sz w:val="28"/>
          <w:szCs w:val="28"/>
        </w:rPr>
        <w:t xml:space="preserve">, </w:t>
      </w:r>
      <w:r w:rsidR="00DB650C">
        <w:rPr>
          <w:rFonts w:cs="Times New Roman"/>
          <w:sz w:val="28"/>
          <w:szCs w:val="28"/>
        </w:rPr>
        <w:t>описан</w:t>
      </w:r>
      <w:r w:rsidR="0010297E">
        <w:rPr>
          <w:rFonts w:cs="Times New Roman"/>
          <w:sz w:val="28"/>
          <w:szCs w:val="28"/>
        </w:rPr>
        <w:t>н</w:t>
      </w:r>
      <w:r w:rsidR="00DB650C">
        <w:rPr>
          <w:rFonts w:cs="Times New Roman"/>
          <w:sz w:val="28"/>
          <w:szCs w:val="28"/>
        </w:rPr>
        <w:t>ы</w:t>
      </w:r>
      <w:r w:rsidR="003B2EF8">
        <w:rPr>
          <w:rFonts w:cs="Times New Roman"/>
          <w:sz w:val="28"/>
          <w:szCs w:val="28"/>
        </w:rPr>
        <w:t>ми</w:t>
      </w:r>
      <w:r w:rsidR="00DB650C">
        <w:rPr>
          <w:rFonts w:cs="Times New Roman"/>
          <w:sz w:val="28"/>
          <w:szCs w:val="28"/>
        </w:rPr>
        <w:t xml:space="preserve"> в </w:t>
      </w:r>
      <w:r w:rsidR="004C500C">
        <w:rPr>
          <w:rFonts w:cs="Times New Roman"/>
          <w:sz w:val="28"/>
          <w:szCs w:val="28"/>
        </w:rPr>
        <w:t>ФГОС СОО</w:t>
      </w:r>
      <w:r w:rsidR="00DB650C">
        <w:rPr>
          <w:rFonts w:cs="Times New Roman"/>
          <w:sz w:val="28"/>
          <w:szCs w:val="28"/>
        </w:rPr>
        <w:t xml:space="preserve"> </w:t>
      </w:r>
      <w:r w:rsidR="00DB650C" w:rsidRPr="00DB650C">
        <w:rPr>
          <w:rFonts w:cs="Times New Roman"/>
          <w:sz w:val="28"/>
          <w:szCs w:val="28"/>
        </w:rPr>
        <w:t>[</w:t>
      </w:r>
      <w:r w:rsidR="0079258E">
        <w:rPr>
          <w:rFonts w:cs="Times New Roman"/>
          <w:sz w:val="28"/>
          <w:szCs w:val="28"/>
        </w:rPr>
        <w:t>1</w:t>
      </w:r>
      <w:r w:rsidR="00DB650C" w:rsidRPr="00DB650C">
        <w:rPr>
          <w:rFonts w:cs="Times New Roman"/>
          <w:sz w:val="28"/>
          <w:szCs w:val="28"/>
        </w:rPr>
        <w:t>]</w:t>
      </w:r>
      <w:r w:rsidR="004C500C">
        <w:rPr>
          <w:rFonts w:cs="Times New Roman"/>
          <w:sz w:val="28"/>
          <w:szCs w:val="28"/>
        </w:rPr>
        <w:t xml:space="preserve"> и конкретизированными в</w:t>
      </w:r>
      <w:r w:rsidR="0010297E">
        <w:rPr>
          <w:rFonts w:cs="Times New Roman"/>
          <w:sz w:val="28"/>
          <w:szCs w:val="28"/>
        </w:rPr>
        <w:t xml:space="preserve"> </w:t>
      </w:r>
      <w:r w:rsidR="00DB650C">
        <w:rPr>
          <w:rFonts w:cs="Times New Roman"/>
          <w:sz w:val="28"/>
          <w:szCs w:val="28"/>
        </w:rPr>
        <w:t>материал</w:t>
      </w:r>
      <w:r w:rsidR="004C500C">
        <w:rPr>
          <w:rFonts w:cs="Times New Roman"/>
          <w:sz w:val="28"/>
          <w:szCs w:val="28"/>
        </w:rPr>
        <w:t>ах</w:t>
      </w:r>
      <w:r w:rsidR="00DB650C">
        <w:rPr>
          <w:rFonts w:cs="Times New Roman"/>
          <w:sz w:val="28"/>
          <w:szCs w:val="28"/>
        </w:rPr>
        <w:t xml:space="preserve"> </w:t>
      </w:r>
      <w:r w:rsidR="0053177E" w:rsidRPr="00B14E54">
        <w:rPr>
          <w:rFonts w:cs="Times New Roman"/>
          <w:sz w:val="28"/>
          <w:szCs w:val="28"/>
        </w:rPr>
        <w:t xml:space="preserve">ст. научного сотрудника Отдела развития образовательных систем ГАУ ДПО «Институт развития образования Пермского края» </w:t>
      </w:r>
      <w:r w:rsidR="0053177E">
        <w:rPr>
          <w:rFonts w:cs="Times New Roman"/>
          <w:sz w:val="28"/>
          <w:szCs w:val="28"/>
        </w:rPr>
        <w:t>Пототни Е.М.</w:t>
      </w:r>
      <w:r w:rsidR="0053177E" w:rsidRPr="00DB650C">
        <w:rPr>
          <w:rFonts w:cs="Times New Roman"/>
          <w:sz w:val="28"/>
          <w:szCs w:val="28"/>
        </w:rPr>
        <w:t xml:space="preserve"> </w:t>
      </w:r>
      <w:r w:rsidR="003B2EF8" w:rsidRPr="00DB650C">
        <w:rPr>
          <w:rFonts w:cs="Times New Roman"/>
          <w:sz w:val="28"/>
          <w:szCs w:val="28"/>
        </w:rPr>
        <w:t>[</w:t>
      </w:r>
      <w:r w:rsidR="008E63ED">
        <w:rPr>
          <w:rFonts w:cs="Times New Roman"/>
          <w:sz w:val="28"/>
          <w:szCs w:val="28"/>
        </w:rPr>
        <w:t>2-</w:t>
      </w:r>
      <w:r w:rsidR="00437E71">
        <w:rPr>
          <w:rFonts w:cs="Times New Roman"/>
          <w:sz w:val="28"/>
          <w:szCs w:val="28"/>
        </w:rPr>
        <w:t>5</w:t>
      </w:r>
      <w:r w:rsidR="003B2EF8" w:rsidRPr="00DB650C">
        <w:rPr>
          <w:rFonts w:cs="Times New Roman"/>
          <w:sz w:val="28"/>
          <w:szCs w:val="28"/>
        </w:rPr>
        <w:t>]</w:t>
      </w:r>
      <w:r w:rsidR="00DB650C" w:rsidRPr="00DB650C">
        <w:rPr>
          <w:rFonts w:cs="Times New Roman"/>
          <w:sz w:val="28"/>
          <w:szCs w:val="28"/>
        </w:rPr>
        <w:t>.</w:t>
      </w:r>
      <w:r w:rsidR="003B2EF8">
        <w:rPr>
          <w:rFonts w:cs="Times New Roman"/>
          <w:sz w:val="28"/>
          <w:szCs w:val="28"/>
        </w:rPr>
        <w:t xml:space="preserve"> </w:t>
      </w:r>
      <w:r w:rsidR="0014221D">
        <w:rPr>
          <w:rFonts w:cs="Times New Roman"/>
          <w:sz w:val="28"/>
          <w:szCs w:val="28"/>
        </w:rPr>
        <w:t>Цель изменений –</w:t>
      </w:r>
      <w:r w:rsidR="003B2EF8">
        <w:rPr>
          <w:rFonts w:cs="Times New Roman"/>
          <w:sz w:val="28"/>
          <w:szCs w:val="28"/>
        </w:rPr>
        <w:t xml:space="preserve"> </w:t>
      </w:r>
      <w:r w:rsidR="00005E23">
        <w:rPr>
          <w:rFonts w:cs="Times New Roman"/>
          <w:sz w:val="28"/>
          <w:szCs w:val="28"/>
        </w:rPr>
        <w:t>организ</w:t>
      </w:r>
      <w:r w:rsidR="0014221D">
        <w:rPr>
          <w:rFonts w:cs="Times New Roman"/>
          <w:sz w:val="28"/>
          <w:szCs w:val="28"/>
        </w:rPr>
        <w:t xml:space="preserve">овать </w:t>
      </w:r>
      <w:r w:rsidR="00005E23">
        <w:rPr>
          <w:rFonts w:cs="Times New Roman"/>
          <w:sz w:val="28"/>
          <w:szCs w:val="28"/>
        </w:rPr>
        <w:t>деятельност</w:t>
      </w:r>
      <w:r w:rsidR="0014221D">
        <w:rPr>
          <w:rFonts w:cs="Times New Roman"/>
          <w:sz w:val="28"/>
          <w:szCs w:val="28"/>
        </w:rPr>
        <w:t>ь учащихся таким образом, чтобы</w:t>
      </w:r>
      <w:r w:rsidR="00005E23">
        <w:rPr>
          <w:rFonts w:cs="Times New Roman"/>
          <w:sz w:val="28"/>
          <w:szCs w:val="28"/>
        </w:rPr>
        <w:t xml:space="preserve"> </w:t>
      </w:r>
      <w:r w:rsidR="0014221D">
        <w:rPr>
          <w:rFonts w:cs="Times New Roman"/>
          <w:sz w:val="28"/>
          <w:szCs w:val="28"/>
        </w:rPr>
        <w:t>она стала</w:t>
      </w:r>
      <w:r w:rsidR="00005E23">
        <w:rPr>
          <w:rFonts w:cs="Times New Roman"/>
          <w:sz w:val="28"/>
          <w:szCs w:val="28"/>
        </w:rPr>
        <w:t xml:space="preserve"> </w:t>
      </w:r>
      <w:r w:rsidR="003B2EF8">
        <w:rPr>
          <w:rFonts w:cs="Times New Roman"/>
          <w:sz w:val="28"/>
          <w:szCs w:val="28"/>
        </w:rPr>
        <w:t>«</w:t>
      </w:r>
      <w:r w:rsidR="00005E23">
        <w:rPr>
          <w:rFonts w:cs="Times New Roman"/>
          <w:sz w:val="28"/>
          <w:szCs w:val="28"/>
        </w:rPr>
        <w:t>осознанной, самостоятельной и продуктивной</w:t>
      </w:r>
      <w:r w:rsidR="003B2EF8">
        <w:rPr>
          <w:rFonts w:cs="Times New Roman"/>
          <w:sz w:val="28"/>
          <w:szCs w:val="28"/>
        </w:rPr>
        <w:t>»</w:t>
      </w:r>
      <w:r w:rsidR="0014221D">
        <w:rPr>
          <w:rFonts w:cs="Times New Roman"/>
          <w:sz w:val="28"/>
          <w:szCs w:val="28"/>
        </w:rPr>
        <w:t xml:space="preserve"> </w:t>
      </w:r>
      <w:r w:rsidR="00005E23" w:rsidRPr="00005E23">
        <w:rPr>
          <w:rFonts w:cs="Times New Roman"/>
          <w:sz w:val="28"/>
          <w:szCs w:val="28"/>
        </w:rPr>
        <w:t>[</w:t>
      </w:r>
      <w:r w:rsidR="00005E23">
        <w:rPr>
          <w:rFonts w:cs="Times New Roman"/>
          <w:sz w:val="28"/>
          <w:szCs w:val="28"/>
        </w:rPr>
        <w:t>2</w:t>
      </w:r>
      <w:r w:rsidR="00005E23" w:rsidRPr="00005E23">
        <w:rPr>
          <w:rFonts w:cs="Times New Roman"/>
          <w:sz w:val="28"/>
          <w:szCs w:val="28"/>
        </w:rPr>
        <w:t>]</w:t>
      </w:r>
      <w:r w:rsidR="00005E23">
        <w:rPr>
          <w:rFonts w:cs="Times New Roman"/>
          <w:sz w:val="28"/>
          <w:szCs w:val="28"/>
        </w:rPr>
        <w:t xml:space="preserve">. </w:t>
      </w:r>
      <w:r w:rsidR="0014221D">
        <w:rPr>
          <w:rFonts w:cs="Times New Roman"/>
          <w:sz w:val="28"/>
          <w:szCs w:val="28"/>
        </w:rPr>
        <w:t>С</w:t>
      </w:r>
      <w:r w:rsidR="007E4EC3">
        <w:rPr>
          <w:rFonts w:cs="Times New Roman"/>
          <w:sz w:val="28"/>
          <w:szCs w:val="28"/>
        </w:rPr>
        <w:t>овершенствова</w:t>
      </w:r>
      <w:r w:rsidR="0014221D">
        <w:rPr>
          <w:rFonts w:cs="Times New Roman"/>
          <w:sz w:val="28"/>
          <w:szCs w:val="28"/>
        </w:rPr>
        <w:t>ние</w:t>
      </w:r>
      <w:r w:rsidR="007E4EC3">
        <w:rPr>
          <w:rFonts w:cs="Times New Roman"/>
          <w:sz w:val="28"/>
          <w:szCs w:val="28"/>
        </w:rPr>
        <w:t xml:space="preserve"> </w:t>
      </w:r>
      <w:r w:rsidR="00D624D3">
        <w:rPr>
          <w:rFonts w:cs="Times New Roman"/>
          <w:sz w:val="28"/>
          <w:szCs w:val="28"/>
        </w:rPr>
        <w:t>работ</w:t>
      </w:r>
      <w:r w:rsidR="0014221D">
        <w:rPr>
          <w:rFonts w:cs="Times New Roman"/>
          <w:sz w:val="28"/>
          <w:szCs w:val="28"/>
        </w:rPr>
        <w:t xml:space="preserve">ы </w:t>
      </w:r>
      <w:r w:rsidR="00146985">
        <w:rPr>
          <w:rFonts w:cs="Times New Roman"/>
          <w:sz w:val="28"/>
          <w:szCs w:val="28"/>
        </w:rPr>
        <w:t xml:space="preserve">старались </w:t>
      </w:r>
      <w:r w:rsidR="0014221D">
        <w:rPr>
          <w:rFonts w:cs="Times New Roman"/>
          <w:sz w:val="28"/>
          <w:szCs w:val="28"/>
        </w:rPr>
        <w:t>осуществля</w:t>
      </w:r>
      <w:r w:rsidR="00146985">
        <w:rPr>
          <w:rFonts w:cs="Times New Roman"/>
          <w:sz w:val="28"/>
          <w:szCs w:val="28"/>
        </w:rPr>
        <w:t>ть</w:t>
      </w:r>
      <w:r w:rsidR="007E4EC3">
        <w:rPr>
          <w:rFonts w:cs="Times New Roman"/>
          <w:sz w:val="28"/>
          <w:szCs w:val="28"/>
        </w:rPr>
        <w:t xml:space="preserve"> в формате модульной (крупноблочной) технологии</w:t>
      </w:r>
      <w:r w:rsidR="00721BD3">
        <w:rPr>
          <w:rFonts w:cs="Times New Roman"/>
          <w:sz w:val="28"/>
          <w:szCs w:val="28"/>
        </w:rPr>
        <w:t>.</w:t>
      </w:r>
    </w:p>
    <w:p w:rsidR="00005E23" w:rsidRDefault="0014221D" w:rsidP="00901D3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первом полугодии</w:t>
      </w:r>
      <w:r w:rsidR="00D91A8D">
        <w:rPr>
          <w:rFonts w:cs="Times New Roman"/>
          <w:sz w:val="28"/>
          <w:szCs w:val="28"/>
        </w:rPr>
        <w:t xml:space="preserve"> в 10-х классах, изучающих информатику на углублённом уровне, были освоены два модуля - «Информация и измерение информации» и «Кодирование </w:t>
      </w:r>
      <w:r w:rsidR="007374BA">
        <w:rPr>
          <w:rFonts w:cs="Times New Roman"/>
          <w:sz w:val="28"/>
          <w:szCs w:val="28"/>
        </w:rPr>
        <w:t xml:space="preserve">и передача </w:t>
      </w:r>
      <w:r w:rsidR="00D91A8D">
        <w:rPr>
          <w:rFonts w:cs="Times New Roman"/>
          <w:sz w:val="28"/>
          <w:szCs w:val="28"/>
        </w:rPr>
        <w:t xml:space="preserve">информации» - и </w:t>
      </w:r>
      <w:r w:rsidR="007374BA">
        <w:rPr>
          <w:rFonts w:cs="Times New Roman"/>
          <w:sz w:val="28"/>
          <w:szCs w:val="28"/>
        </w:rPr>
        <w:t xml:space="preserve">на 2/3 изучен модуль «Логические основы </w:t>
      </w:r>
      <w:r>
        <w:rPr>
          <w:rFonts w:cs="Times New Roman"/>
          <w:sz w:val="28"/>
          <w:szCs w:val="28"/>
        </w:rPr>
        <w:t xml:space="preserve">обработки </w:t>
      </w:r>
      <w:r w:rsidR="007374BA">
        <w:rPr>
          <w:rFonts w:cs="Times New Roman"/>
          <w:sz w:val="28"/>
          <w:szCs w:val="28"/>
        </w:rPr>
        <w:t>информа</w:t>
      </w:r>
      <w:r w:rsidR="001B08CF">
        <w:rPr>
          <w:rFonts w:cs="Times New Roman"/>
          <w:sz w:val="28"/>
          <w:szCs w:val="28"/>
        </w:rPr>
        <w:t>ции</w:t>
      </w:r>
      <w:r w:rsidR="007374BA">
        <w:rPr>
          <w:rFonts w:cs="Times New Roman"/>
          <w:sz w:val="28"/>
          <w:szCs w:val="28"/>
        </w:rPr>
        <w:t>»</w:t>
      </w:r>
      <w:r w:rsidR="004B6651">
        <w:rPr>
          <w:rFonts w:cs="Times New Roman"/>
          <w:sz w:val="28"/>
          <w:szCs w:val="28"/>
        </w:rPr>
        <w:t xml:space="preserve"> (далее – «Логика»)</w:t>
      </w:r>
      <w:r w:rsidR="007374BA">
        <w:rPr>
          <w:rFonts w:cs="Times New Roman"/>
          <w:sz w:val="28"/>
          <w:szCs w:val="28"/>
        </w:rPr>
        <w:t xml:space="preserve">. </w:t>
      </w:r>
      <w:r w:rsidR="001B08CF">
        <w:rPr>
          <w:rFonts w:cs="Times New Roman"/>
          <w:sz w:val="28"/>
          <w:szCs w:val="28"/>
        </w:rPr>
        <w:t xml:space="preserve">При </w:t>
      </w:r>
      <w:r w:rsidR="00D624D3">
        <w:rPr>
          <w:rFonts w:cs="Times New Roman"/>
          <w:sz w:val="28"/>
          <w:szCs w:val="28"/>
        </w:rPr>
        <w:t>обу</w:t>
      </w:r>
      <w:r w:rsidR="007374BA">
        <w:rPr>
          <w:rFonts w:cs="Times New Roman"/>
          <w:sz w:val="28"/>
          <w:szCs w:val="28"/>
        </w:rPr>
        <w:t>чени</w:t>
      </w:r>
      <w:r w:rsidR="001B08CF">
        <w:rPr>
          <w:rFonts w:cs="Times New Roman"/>
          <w:sz w:val="28"/>
          <w:szCs w:val="28"/>
        </w:rPr>
        <w:t>и</w:t>
      </w:r>
      <w:r w:rsidR="007374BA">
        <w:rPr>
          <w:rFonts w:cs="Times New Roman"/>
          <w:sz w:val="28"/>
          <w:szCs w:val="28"/>
        </w:rPr>
        <w:t xml:space="preserve"> первы</w:t>
      </w:r>
      <w:r>
        <w:rPr>
          <w:rFonts w:cs="Times New Roman"/>
          <w:sz w:val="28"/>
          <w:szCs w:val="28"/>
        </w:rPr>
        <w:t>м</w:t>
      </w:r>
      <w:r w:rsidR="007374BA">
        <w:rPr>
          <w:rFonts w:cs="Times New Roman"/>
          <w:sz w:val="28"/>
          <w:szCs w:val="28"/>
        </w:rPr>
        <w:t xml:space="preserve"> дву</w:t>
      </w:r>
      <w:r>
        <w:rPr>
          <w:rFonts w:cs="Times New Roman"/>
          <w:sz w:val="28"/>
          <w:szCs w:val="28"/>
        </w:rPr>
        <w:t xml:space="preserve">м </w:t>
      </w:r>
      <w:r w:rsidR="007374BA">
        <w:rPr>
          <w:rFonts w:cs="Times New Roman"/>
          <w:sz w:val="28"/>
          <w:szCs w:val="28"/>
        </w:rPr>
        <w:t>модул</w:t>
      </w:r>
      <w:r>
        <w:rPr>
          <w:rFonts w:cs="Times New Roman"/>
          <w:sz w:val="28"/>
          <w:szCs w:val="28"/>
        </w:rPr>
        <w:t>ям</w:t>
      </w:r>
      <w:r w:rsidR="007374BA">
        <w:rPr>
          <w:rFonts w:cs="Times New Roman"/>
          <w:sz w:val="28"/>
          <w:szCs w:val="28"/>
        </w:rPr>
        <w:t xml:space="preserve"> </w:t>
      </w:r>
      <w:r w:rsidR="007E4EC3">
        <w:rPr>
          <w:rFonts w:cs="Times New Roman"/>
          <w:sz w:val="28"/>
          <w:szCs w:val="28"/>
        </w:rPr>
        <w:t xml:space="preserve">мы </w:t>
      </w:r>
      <w:r w:rsidR="00B061DA">
        <w:rPr>
          <w:rFonts w:cs="Times New Roman"/>
          <w:sz w:val="28"/>
          <w:szCs w:val="28"/>
        </w:rPr>
        <w:t>ставили педагогические задачи</w:t>
      </w:r>
      <w:r w:rsidR="007E4EC3">
        <w:rPr>
          <w:rFonts w:cs="Times New Roman"/>
          <w:sz w:val="28"/>
          <w:szCs w:val="28"/>
        </w:rPr>
        <w:t>: 1) продумать и апробировать</w:t>
      </w:r>
      <w:r w:rsidR="007374BA">
        <w:rPr>
          <w:rFonts w:cs="Times New Roman"/>
          <w:sz w:val="28"/>
          <w:szCs w:val="28"/>
        </w:rPr>
        <w:t xml:space="preserve"> дедуктивн</w:t>
      </w:r>
      <w:r w:rsidR="007E4EC3">
        <w:rPr>
          <w:rFonts w:cs="Times New Roman"/>
          <w:sz w:val="28"/>
          <w:szCs w:val="28"/>
        </w:rPr>
        <w:t>ую форму</w:t>
      </w:r>
      <w:r w:rsidR="007374BA">
        <w:rPr>
          <w:rFonts w:cs="Times New Roman"/>
          <w:sz w:val="28"/>
          <w:szCs w:val="28"/>
        </w:rPr>
        <w:t xml:space="preserve"> пред</w:t>
      </w:r>
      <w:r w:rsidR="00B061DA">
        <w:rPr>
          <w:rFonts w:cs="Times New Roman"/>
          <w:sz w:val="28"/>
          <w:szCs w:val="28"/>
        </w:rPr>
        <w:t>ъявления предметного содержания,</w:t>
      </w:r>
      <w:r w:rsidR="007E4EC3">
        <w:rPr>
          <w:rFonts w:cs="Times New Roman"/>
          <w:sz w:val="28"/>
          <w:szCs w:val="28"/>
        </w:rPr>
        <w:t xml:space="preserve"> 2) </w:t>
      </w:r>
      <w:r w:rsidR="00B061DA" w:rsidRPr="007374BA">
        <w:rPr>
          <w:rFonts w:cs="Times New Roman"/>
          <w:sz w:val="28"/>
          <w:szCs w:val="28"/>
        </w:rPr>
        <w:t>выстр</w:t>
      </w:r>
      <w:r w:rsidR="00B061DA">
        <w:rPr>
          <w:rFonts w:cs="Times New Roman"/>
          <w:sz w:val="28"/>
          <w:szCs w:val="28"/>
        </w:rPr>
        <w:t>оить</w:t>
      </w:r>
      <w:r w:rsidR="00B061DA" w:rsidRPr="007374BA">
        <w:rPr>
          <w:rFonts w:cs="Times New Roman"/>
          <w:sz w:val="28"/>
          <w:szCs w:val="28"/>
        </w:rPr>
        <w:t xml:space="preserve"> вариативн</w:t>
      </w:r>
      <w:r w:rsidR="00B061DA">
        <w:rPr>
          <w:rFonts w:cs="Times New Roman"/>
          <w:sz w:val="28"/>
          <w:szCs w:val="28"/>
        </w:rPr>
        <w:t>ое</w:t>
      </w:r>
      <w:r w:rsidR="00B061DA" w:rsidRPr="007374BA">
        <w:rPr>
          <w:rFonts w:cs="Times New Roman"/>
          <w:sz w:val="28"/>
          <w:szCs w:val="28"/>
        </w:rPr>
        <w:t xml:space="preserve"> пространств</w:t>
      </w:r>
      <w:r w:rsidR="00B061DA">
        <w:rPr>
          <w:rFonts w:cs="Times New Roman"/>
          <w:sz w:val="28"/>
          <w:szCs w:val="28"/>
        </w:rPr>
        <w:t xml:space="preserve">о изучения материала, организацию в нём </w:t>
      </w:r>
      <w:r w:rsidR="00B061DA" w:rsidRPr="007374BA">
        <w:rPr>
          <w:rFonts w:cs="Times New Roman"/>
          <w:sz w:val="28"/>
          <w:szCs w:val="28"/>
        </w:rPr>
        <w:t>самостоятельной мыслительной деятельности учащихся</w:t>
      </w:r>
      <w:r w:rsidR="00B061DA">
        <w:rPr>
          <w:rFonts w:cs="Times New Roman"/>
          <w:sz w:val="28"/>
          <w:szCs w:val="28"/>
        </w:rPr>
        <w:t xml:space="preserve"> и 3) </w:t>
      </w:r>
      <w:r w:rsidR="003A42C1">
        <w:rPr>
          <w:rFonts w:cs="Times New Roman"/>
          <w:sz w:val="28"/>
          <w:szCs w:val="28"/>
        </w:rPr>
        <w:t xml:space="preserve">разработать дидактический материал такого объёма, который позволит решить задачу </w:t>
      </w:r>
      <w:r w:rsidR="00B061DA">
        <w:rPr>
          <w:rFonts w:cs="Times New Roman"/>
          <w:sz w:val="28"/>
          <w:szCs w:val="28"/>
        </w:rPr>
        <w:t>2).</w:t>
      </w:r>
    </w:p>
    <w:p w:rsidR="00756561" w:rsidRDefault="00B061DA" w:rsidP="00F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6750EE">
        <w:rPr>
          <w:rFonts w:cs="Times New Roman"/>
          <w:sz w:val="28"/>
          <w:szCs w:val="28"/>
        </w:rPr>
        <w:t>тмети</w:t>
      </w:r>
      <w:r>
        <w:rPr>
          <w:rFonts w:cs="Times New Roman"/>
          <w:sz w:val="28"/>
          <w:szCs w:val="28"/>
        </w:rPr>
        <w:t>м</w:t>
      </w:r>
      <w:r w:rsidR="006750EE">
        <w:rPr>
          <w:rFonts w:cs="Times New Roman"/>
          <w:sz w:val="28"/>
          <w:szCs w:val="28"/>
        </w:rPr>
        <w:t xml:space="preserve"> первые результаты </w:t>
      </w:r>
      <w:r w:rsidR="00756561">
        <w:rPr>
          <w:rFonts w:cs="Times New Roman"/>
          <w:sz w:val="28"/>
          <w:szCs w:val="28"/>
        </w:rPr>
        <w:t>освоения крупноблочной технологии</w:t>
      </w:r>
      <w:r w:rsidR="006750EE">
        <w:rPr>
          <w:rFonts w:cs="Times New Roman"/>
          <w:sz w:val="28"/>
          <w:szCs w:val="28"/>
        </w:rPr>
        <w:t xml:space="preserve">. </w:t>
      </w:r>
    </w:p>
    <w:p w:rsidR="006750EE" w:rsidRDefault="00756561" w:rsidP="00F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Реализация дедуктивного подхода к предъявлению предметного содержания состояла в том, что </w:t>
      </w:r>
      <w:r w:rsidR="006750EE" w:rsidRPr="00511FDC">
        <w:rPr>
          <w:rFonts w:cs="Times New Roman"/>
          <w:sz w:val="28"/>
          <w:szCs w:val="28"/>
        </w:rPr>
        <w:t xml:space="preserve">теоретический материал </w:t>
      </w:r>
      <w:r w:rsidR="006750EE">
        <w:rPr>
          <w:rFonts w:cs="Times New Roman"/>
          <w:sz w:val="28"/>
          <w:szCs w:val="28"/>
        </w:rPr>
        <w:t xml:space="preserve">раздела «Измерение информации» </w:t>
      </w:r>
      <w:r w:rsidR="006750EE" w:rsidRPr="00511FDC">
        <w:rPr>
          <w:rFonts w:cs="Times New Roman"/>
          <w:sz w:val="28"/>
          <w:szCs w:val="28"/>
        </w:rPr>
        <w:t>был предъявлен на одном занятии</w:t>
      </w:r>
      <w:r w:rsidR="006750EE">
        <w:rPr>
          <w:rFonts w:cs="Times New Roman"/>
          <w:sz w:val="28"/>
          <w:szCs w:val="28"/>
        </w:rPr>
        <w:t xml:space="preserve">, причем </w:t>
      </w:r>
      <w:r w:rsidR="006750EE" w:rsidRPr="00511FDC">
        <w:rPr>
          <w:rFonts w:cs="Times New Roman"/>
          <w:sz w:val="28"/>
          <w:szCs w:val="28"/>
        </w:rPr>
        <w:t>обсуждение</w:t>
      </w:r>
      <w:r w:rsidR="006750EE">
        <w:rPr>
          <w:rFonts w:cs="Times New Roman"/>
          <w:sz w:val="28"/>
          <w:szCs w:val="28"/>
        </w:rPr>
        <w:t xml:space="preserve"> началось с</w:t>
      </w:r>
      <w:r w:rsidR="006750EE" w:rsidRPr="00511FDC">
        <w:rPr>
          <w:rFonts w:cs="Times New Roman"/>
          <w:sz w:val="28"/>
          <w:szCs w:val="28"/>
        </w:rPr>
        <w:t xml:space="preserve"> </w:t>
      </w:r>
      <w:r w:rsidR="006750EE">
        <w:rPr>
          <w:rFonts w:cs="Times New Roman"/>
          <w:sz w:val="28"/>
          <w:szCs w:val="28"/>
        </w:rPr>
        <w:t>вероятностного подхода. З</w:t>
      </w:r>
      <w:r w:rsidR="006750EE" w:rsidRPr="00511FDC">
        <w:rPr>
          <w:rFonts w:cs="Times New Roman"/>
          <w:sz w:val="28"/>
          <w:szCs w:val="28"/>
        </w:rPr>
        <w:t>атем был рассмотрен частный случай – с равновероятностными событиями</w:t>
      </w:r>
      <w:r w:rsidR="006750EE">
        <w:rPr>
          <w:rFonts w:cs="Times New Roman"/>
          <w:sz w:val="28"/>
          <w:szCs w:val="28"/>
        </w:rPr>
        <w:t xml:space="preserve">, формулу для которого </w:t>
      </w:r>
      <w:r w:rsidR="006750EE" w:rsidRPr="00511FDC">
        <w:rPr>
          <w:rFonts w:cs="Times New Roman"/>
          <w:sz w:val="28"/>
          <w:szCs w:val="28"/>
        </w:rPr>
        <w:t>выводили и обобщали</w:t>
      </w:r>
      <w:r w:rsidR="006750EE" w:rsidRPr="006750EE">
        <w:rPr>
          <w:rFonts w:cs="Times New Roman"/>
          <w:sz w:val="28"/>
          <w:szCs w:val="28"/>
        </w:rPr>
        <w:t xml:space="preserve"> </w:t>
      </w:r>
      <w:r w:rsidR="006750EE" w:rsidRPr="00511FDC">
        <w:rPr>
          <w:rFonts w:cs="Times New Roman"/>
          <w:sz w:val="28"/>
          <w:szCs w:val="28"/>
        </w:rPr>
        <w:t xml:space="preserve">сами </w:t>
      </w:r>
      <w:r w:rsidR="006750EE">
        <w:rPr>
          <w:rFonts w:cs="Times New Roman"/>
          <w:sz w:val="28"/>
          <w:szCs w:val="28"/>
        </w:rPr>
        <w:t xml:space="preserve">учащиеся, – и алфавитный подход к измерению объема информации в сообщении. </w:t>
      </w:r>
      <w:r w:rsidRPr="00511FDC">
        <w:rPr>
          <w:rFonts w:cs="Times New Roman"/>
          <w:sz w:val="28"/>
          <w:szCs w:val="28"/>
        </w:rPr>
        <w:t xml:space="preserve">Теоретические аспекты </w:t>
      </w:r>
      <w:r w:rsidR="00B061DA">
        <w:rPr>
          <w:rFonts w:cs="Times New Roman"/>
          <w:sz w:val="28"/>
          <w:szCs w:val="28"/>
        </w:rPr>
        <w:t xml:space="preserve">фрагментов </w:t>
      </w:r>
      <w:r w:rsidRPr="00511FDC">
        <w:rPr>
          <w:rFonts w:cs="Times New Roman"/>
          <w:sz w:val="28"/>
          <w:szCs w:val="28"/>
        </w:rPr>
        <w:t xml:space="preserve">следующего </w:t>
      </w:r>
      <w:r w:rsidR="00B061DA">
        <w:rPr>
          <w:rFonts w:cs="Times New Roman"/>
          <w:sz w:val="28"/>
          <w:szCs w:val="28"/>
        </w:rPr>
        <w:t xml:space="preserve">модуля «Кодирование и передача информации» </w:t>
      </w:r>
      <w:r w:rsidRPr="00511FDC">
        <w:rPr>
          <w:rFonts w:cs="Times New Roman"/>
          <w:sz w:val="28"/>
          <w:szCs w:val="28"/>
        </w:rPr>
        <w:t xml:space="preserve">также были изучены большим блоком. </w:t>
      </w:r>
      <w:r w:rsidR="00B061DA">
        <w:rPr>
          <w:rFonts w:cs="Times New Roman"/>
          <w:sz w:val="28"/>
          <w:szCs w:val="28"/>
        </w:rPr>
        <w:t xml:space="preserve">В частности, при изучении раздела </w:t>
      </w:r>
      <w:r w:rsidR="00B061DA" w:rsidRPr="00511FDC">
        <w:rPr>
          <w:rFonts w:cs="Times New Roman"/>
          <w:sz w:val="28"/>
          <w:szCs w:val="28"/>
        </w:rPr>
        <w:t xml:space="preserve">«Позиционные системы счисления» </w:t>
      </w:r>
      <w:r w:rsidR="00B061DA">
        <w:rPr>
          <w:rFonts w:cs="Times New Roman"/>
          <w:sz w:val="28"/>
          <w:szCs w:val="28"/>
        </w:rPr>
        <w:lastRenderedPageBreak/>
        <w:t>м</w:t>
      </w:r>
      <w:r w:rsidRPr="00511FDC">
        <w:rPr>
          <w:rFonts w:cs="Times New Roman"/>
          <w:sz w:val="28"/>
          <w:szCs w:val="28"/>
        </w:rPr>
        <w:t>атериал преподносился с опорой на общие принципы построения позиционных систем счисления</w:t>
      </w:r>
      <w:r>
        <w:rPr>
          <w:rFonts w:cs="Times New Roman"/>
          <w:sz w:val="28"/>
          <w:szCs w:val="28"/>
        </w:rPr>
        <w:t xml:space="preserve"> и операций над числами</w:t>
      </w:r>
      <w:r w:rsidRPr="00511FDC">
        <w:rPr>
          <w:rFonts w:cs="Times New Roman"/>
          <w:sz w:val="28"/>
          <w:szCs w:val="28"/>
        </w:rPr>
        <w:t xml:space="preserve">, рассматривались соответствующие примеры, сравнивались методы решения с точки зрения их эффективности в каждом конкретном </w:t>
      </w:r>
      <w:r w:rsidR="004904F7">
        <w:rPr>
          <w:rFonts w:cs="Times New Roman"/>
          <w:sz w:val="28"/>
          <w:szCs w:val="28"/>
        </w:rPr>
        <w:t>случае</w:t>
      </w:r>
      <w:r w:rsidRPr="00511FDC">
        <w:rPr>
          <w:rFonts w:cs="Times New Roman"/>
          <w:sz w:val="28"/>
          <w:szCs w:val="28"/>
        </w:rPr>
        <w:t xml:space="preserve">, </w:t>
      </w:r>
      <w:r w:rsidR="00B061DA">
        <w:rPr>
          <w:rFonts w:cs="Times New Roman"/>
          <w:sz w:val="28"/>
          <w:szCs w:val="28"/>
        </w:rPr>
        <w:t>затем</w:t>
      </w:r>
      <w:r>
        <w:rPr>
          <w:rFonts w:cs="Times New Roman"/>
          <w:sz w:val="28"/>
          <w:szCs w:val="28"/>
        </w:rPr>
        <w:t xml:space="preserve"> был организован тренинг</w:t>
      </w:r>
      <w:r w:rsidR="00B061DA">
        <w:rPr>
          <w:rFonts w:cs="Times New Roman"/>
          <w:sz w:val="28"/>
          <w:szCs w:val="28"/>
        </w:rPr>
        <w:t xml:space="preserve"> по решению задач</w:t>
      </w:r>
      <w:r>
        <w:rPr>
          <w:rFonts w:cs="Times New Roman"/>
          <w:sz w:val="28"/>
          <w:szCs w:val="28"/>
        </w:rPr>
        <w:t xml:space="preserve">. </w:t>
      </w:r>
      <w:r w:rsidR="006750EE" w:rsidRPr="00010BAE">
        <w:rPr>
          <w:rFonts w:cs="Times New Roman"/>
          <w:sz w:val="28"/>
          <w:szCs w:val="28"/>
        </w:rPr>
        <w:t>Мы рассчитываем, что такое</w:t>
      </w:r>
      <w:r w:rsidR="00B061DA">
        <w:rPr>
          <w:rFonts w:cs="Times New Roman"/>
          <w:sz w:val="28"/>
          <w:szCs w:val="28"/>
        </w:rPr>
        <w:t xml:space="preserve"> – дедуктивное – </w:t>
      </w:r>
      <w:r w:rsidR="006750EE" w:rsidRPr="00010BAE">
        <w:rPr>
          <w:rFonts w:cs="Times New Roman"/>
          <w:sz w:val="28"/>
          <w:szCs w:val="28"/>
        </w:rPr>
        <w:t xml:space="preserve">предъявление материала </w:t>
      </w:r>
      <w:r w:rsidR="004904F7">
        <w:rPr>
          <w:rFonts w:cs="Times New Roman"/>
          <w:sz w:val="28"/>
          <w:szCs w:val="28"/>
        </w:rPr>
        <w:t>способствует</w:t>
      </w:r>
      <w:r w:rsidR="006750EE" w:rsidRPr="00010B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формировани</w:t>
      </w:r>
      <w:r w:rsidR="004904F7">
        <w:rPr>
          <w:rFonts w:cs="Times New Roman"/>
          <w:sz w:val="28"/>
          <w:szCs w:val="28"/>
        </w:rPr>
        <w:t>ю</w:t>
      </w:r>
      <w:r w:rsidR="006750EE" w:rsidRPr="00010BAE">
        <w:rPr>
          <w:rFonts w:cs="Times New Roman"/>
          <w:sz w:val="28"/>
          <w:szCs w:val="28"/>
        </w:rPr>
        <w:t xml:space="preserve"> у учеников целостных системных представлений о</w:t>
      </w:r>
      <w:r>
        <w:rPr>
          <w:rFonts w:cs="Times New Roman"/>
          <w:sz w:val="28"/>
          <w:szCs w:val="28"/>
        </w:rPr>
        <w:t>б изучаемых разделах</w:t>
      </w:r>
      <w:r w:rsidR="006750EE" w:rsidRPr="00010BAE">
        <w:rPr>
          <w:rFonts w:cs="Times New Roman"/>
          <w:sz w:val="28"/>
          <w:szCs w:val="28"/>
        </w:rPr>
        <w:t>.</w:t>
      </w:r>
    </w:p>
    <w:p w:rsidR="004F5B09" w:rsidRDefault="00756561" w:rsidP="00F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E86CE7">
        <w:rPr>
          <w:rFonts w:cs="Times New Roman"/>
          <w:sz w:val="28"/>
          <w:szCs w:val="28"/>
        </w:rPr>
        <w:t xml:space="preserve">Для организации самостоятельной работы учащихся к </w:t>
      </w:r>
      <w:r w:rsidR="00383F5A">
        <w:rPr>
          <w:rFonts w:cs="Times New Roman"/>
          <w:sz w:val="28"/>
          <w:szCs w:val="28"/>
        </w:rPr>
        <w:t>дву</w:t>
      </w:r>
      <w:r w:rsidR="00E86CE7">
        <w:rPr>
          <w:rFonts w:cs="Times New Roman"/>
          <w:sz w:val="28"/>
          <w:szCs w:val="28"/>
        </w:rPr>
        <w:t>м</w:t>
      </w:r>
      <w:r w:rsidR="00383F5A">
        <w:rPr>
          <w:rFonts w:cs="Times New Roman"/>
          <w:sz w:val="28"/>
          <w:szCs w:val="28"/>
        </w:rPr>
        <w:t xml:space="preserve"> первы</w:t>
      </w:r>
      <w:r w:rsidR="00E86CE7">
        <w:rPr>
          <w:rFonts w:cs="Times New Roman"/>
          <w:sz w:val="28"/>
          <w:szCs w:val="28"/>
        </w:rPr>
        <w:t xml:space="preserve">м </w:t>
      </w:r>
      <w:r w:rsidR="00383F5A">
        <w:rPr>
          <w:rFonts w:cs="Times New Roman"/>
          <w:sz w:val="28"/>
          <w:szCs w:val="28"/>
        </w:rPr>
        <w:t>модул</w:t>
      </w:r>
      <w:r w:rsidR="00E86CE7">
        <w:rPr>
          <w:rFonts w:cs="Times New Roman"/>
          <w:sz w:val="28"/>
          <w:szCs w:val="28"/>
        </w:rPr>
        <w:t>ям</w:t>
      </w:r>
      <w:r w:rsidR="00383F5A">
        <w:rPr>
          <w:rFonts w:cs="Times New Roman"/>
          <w:sz w:val="28"/>
          <w:szCs w:val="28"/>
        </w:rPr>
        <w:t xml:space="preserve"> </w:t>
      </w:r>
      <w:r w:rsidR="00E86CE7">
        <w:rPr>
          <w:rFonts w:cs="Times New Roman"/>
          <w:sz w:val="28"/>
          <w:szCs w:val="28"/>
        </w:rPr>
        <w:t>мы</w:t>
      </w:r>
      <w:r w:rsidR="00383F5A">
        <w:rPr>
          <w:rFonts w:cs="Times New Roman"/>
          <w:sz w:val="28"/>
          <w:szCs w:val="28"/>
        </w:rPr>
        <w:t xml:space="preserve"> состав</w:t>
      </w:r>
      <w:r w:rsidR="00E86CE7">
        <w:rPr>
          <w:rFonts w:cs="Times New Roman"/>
          <w:sz w:val="28"/>
          <w:szCs w:val="28"/>
        </w:rPr>
        <w:t>или</w:t>
      </w:r>
      <w:r w:rsidR="00383F5A">
        <w:rPr>
          <w:rFonts w:cs="Times New Roman"/>
          <w:sz w:val="28"/>
          <w:szCs w:val="28"/>
        </w:rPr>
        <w:t xml:space="preserve"> дидактический материал из заданий трёх уровней </w:t>
      </w:r>
      <w:r w:rsidR="00B061DA">
        <w:rPr>
          <w:rFonts w:cs="Times New Roman"/>
          <w:sz w:val="28"/>
          <w:szCs w:val="28"/>
        </w:rPr>
        <w:t xml:space="preserve">– </w:t>
      </w:r>
      <w:r w:rsidR="00383F5A">
        <w:rPr>
          <w:rFonts w:cs="Times New Roman"/>
          <w:sz w:val="28"/>
          <w:szCs w:val="28"/>
        </w:rPr>
        <w:t xml:space="preserve">репродуктивного, продуктивного и </w:t>
      </w:r>
      <w:r>
        <w:rPr>
          <w:rFonts w:cs="Times New Roman"/>
          <w:sz w:val="28"/>
          <w:szCs w:val="28"/>
        </w:rPr>
        <w:t>продуктивного+</w:t>
      </w:r>
      <w:r w:rsidR="00B061DA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включающего задания повышенной сложности</w:t>
      </w:r>
      <w:r w:rsidR="00E86CE7">
        <w:rPr>
          <w:rFonts w:cs="Times New Roman"/>
          <w:sz w:val="28"/>
          <w:szCs w:val="28"/>
        </w:rPr>
        <w:t>) – и</w:t>
      </w:r>
      <w:r w:rsidR="00383F5A">
        <w:rPr>
          <w:rFonts w:cs="Times New Roman"/>
          <w:sz w:val="28"/>
          <w:szCs w:val="28"/>
        </w:rPr>
        <w:t xml:space="preserve"> организова</w:t>
      </w:r>
      <w:r w:rsidR="00E86CE7">
        <w:rPr>
          <w:rFonts w:cs="Times New Roman"/>
          <w:sz w:val="28"/>
          <w:szCs w:val="28"/>
        </w:rPr>
        <w:t>ли</w:t>
      </w:r>
      <w:r w:rsidR="00383F5A">
        <w:rPr>
          <w:rFonts w:cs="Times New Roman"/>
          <w:sz w:val="28"/>
          <w:szCs w:val="28"/>
        </w:rPr>
        <w:t xml:space="preserve"> тренинг</w:t>
      </w:r>
      <w:r w:rsidR="00E86CE7">
        <w:rPr>
          <w:rFonts w:cs="Times New Roman"/>
          <w:sz w:val="28"/>
          <w:szCs w:val="28"/>
        </w:rPr>
        <w:t xml:space="preserve"> по их выполнению. </w:t>
      </w:r>
      <w:r w:rsidR="00383F5A">
        <w:rPr>
          <w:rFonts w:cs="Times New Roman"/>
          <w:sz w:val="28"/>
          <w:szCs w:val="28"/>
        </w:rPr>
        <w:t xml:space="preserve"> </w:t>
      </w:r>
      <w:r w:rsidR="00E86CE7">
        <w:rPr>
          <w:rFonts w:cs="Times New Roman"/>
          <w:sz w:val="28"/>
          <w:szCs w:val="28"/>
        </w:rPr>
        <w:t>У</w:t>
      </w:r>
      <w:r w:rsidR="00383F5A">
        <w:rPr>
          <w:rFonts w:cs="Times New Roman"/>
          <w:sz w:val="28"/>
          <w:szCs w:val="28"/>
        </w:rPr>
        <w:t>ченик</w:t>
      </w:r>
      <w:r w:rsidR="00E86CE7">
        <w:rPr>
          <w:rFonts w:cs="Times New Roman"/>
          <w:sz w:val="28"/>
          <w:szCs w:val="28"/>
        </w:rPr>
        <w:t>и</w:t>
      </w:r>
      <w:r w:rsidR="00383F5A">
        <w:rPr>
          <w:rFonts w:cs="Times New Roman"/>
          <w:sz w:val="28"/>
          <w:szCs w:val="28"/>
        </w:rPr>
        <w:t xml:space="preserve"> работа</w:t>
      </w:r>
      <w:r w:rsidR="00E86CE7">
        <w:rPr>
          <w:rFonts w:cs="Times New Roman"/>
          <w:sz w:val="28"/>
          <w:szCs w:val="28"/>
        </w:rPr>
        <w:t>ли</w:t>
      </w:r>
      <w:r w:rsidR="00383F5A">
        <w:rPr>
          <w:rFonts w:cs="Times New Roman"/>
          <w:sz w:val="28"/>
          <w:szCs w:val="28"/>
        </w:rPr>
        <w:t xml:space="preserve"> самостоятельно, в </w:t>
      </w:r>
      <w:r>
        <w:rPr>
          <w:rFonts w:cs="Times New Roman"/>
          <w:sz w:val="28"/>
          <w:szCs w:val="28"/>
        </w:rPr>
        <w:t>индивидуальном</w:t>
      </w:r>
      <w:r w:rsidR="00383F5A">
        <w:rPr>
          <w:rFonts w:cs="Times New Roman"/>
          <w:sz w:val="28"/>
          <w:szCs w:val="28"/>
        </w:rPr>
        <w:t xml:space="preserve"> темпе</w:t>
      </w:r>
      <w:r w:rsidR="00E86CE7">
        <w:rPr>
          <w:rFonts w:cs="Times New Roman"/>
          <w:sz w:val="28"/>
          <w:szCs w:val="28"/>
        </w:rPr>
        <w:t>, переходя</w:t>
      </w:r>
      <w:r w:rsidR="00383F5A">
        <w:rPr>
          <w:rFonts w:cs="Times New Roman"/>
          <w:sz w:val="28"/>
          <w:szCs w:val="28"/>
        </w:rPr>
        <w:t xml:space="preserve"> от заданий одного уровня к другому.</w:t>
      </w:r>
      <w:r w:rsidR="00061145">
        <w:rPr>
          <w:rFonts w:cs="Times New Roman"/>
          <w:sz w:val="28"/>
          <w:szCs w:val="28"/>
        </w:rPr>
        <w:t xml:space="preserve"> </w:t>
      </w:r>
      <w:r w:rsidR="00E86CE7">
        <w:rPr>
          <w:rFonts w:cs="Times New Roman"/>
          <w:sz w:val="28"/>
          <w:szCs w:val="28"/>
        </w:rPr>
        <w:t xml:space="preserve">При необходимости консультировались у учителя или других учеников. </w:t>
      </w:r>
      <w:r w:rsidR="004F5B09">
        <w:rPr>
          <w:rFonts w:cs="Times New Roman"/>
          <w:sz w:val="28"/>
          <w:szCs w:val="28"/>
        </w:rPr>
        <w:t>Изучение модуля завершалось проведением контрольного мероприятия (в обоих случаях это были контрольные работы по решению задач).</w:t>
      </w:r>
    </w:p>
    <w:p w:rsidR="00055051" w:rsidRDefault="00E86CE7" w:rsidP="00E86CE7">
      <w:pPr>
        <w:pStyle w:val="aa"/>
        <w:shd w:val="clear" w:color="auto" w:fill="FFFFFF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756561">
        <w:rPr>
          <w:rFonts w:cs="Times New Roman"/>
          <w:sz w:val="28"/>
          <w:szCs w:val="28"/>
        </w:rPr>
        <w:t>оложительным эффектом от такой работы стало</w:t>
      </w:r>
      <w:r w:rsidR="001B08CF">
        <w:rPr>
          <w:rFonts w:cs="Times New Roman"/>
          <w:sz w:val="28"/>
          <w:szCs w:val="28"/>
        </w:rPr>
        <w:t xml:space="preserve"> значительное</w:t>
      </w:r>
      <w:r w:rsidR="00756561">
        <w:rPr>
          <w:rFonts w:cs="Times New Roman"/>
          <w:sz w:val="28"/>
          <w:szCs w:val="28"/>
        </w:rPr>
        <w:t xml:space="preserve"> повышение </w:t>
      </w:r>
      <w:r>
        <w:rPr>
          <w:rFonts w:cs="Times New Roman"/>
          <w:sz w:val="28"/>
          <w:szCs w:val="28"/>
        </w:rPr>
        <w:t xml:space="preserve">доли </w:t>
      </w:r>
      <w:r w:rsidR="004F5B09">
        <w:rPr>
          <w:rFonts w:cs="Times New Roman"/>
          <w:sz w:val="28"/>
          <w:szCs w:val="28"/>
        </w:rPr>
        <w:t>самостоятельно</w:t>
      </w:r>
      <w:r w:rsidR="001B08CF">
        <w:rPr>
          <w:rFonts w:cs="Times New Roman"/>
          <w:sz w:val="28"/>
          <w:szCs w:val="28"/>
        </w:rPr>
        <w:t>сти</w:t>
      </w:r>
      <w:r w:rsidR="004F5B09">
        <w:rPr>
          <w:rFonts w:cs="Times New Roman"/>
          <w:sz w:val="28"/>
          <w:szCs w:val="28"/>
        </w:rPr>
        <w:t xml:space="preserve"> учащихся</w:t>
      </w:r>
      <w:r w:rsidR="001B08CF">
        <w:rPr>
          <w:rFonts w:cs="Times New Roman"/>
          <w:sz w:val="28"/>
          <w:szCs w:val="28"/>
        </w:rPr>
        <w:t xml:space="preserve"> при решении задач</w:t>
      </w:r>
      <w:r w:rsidR="004F5B09">
        <w:rPr>
          <w:rFonts w:cs="Times New Roman"/>
          <w:sz w:val="28"/>
          <w:szCs w:val="28"/>
        </w:rPr>
        <w:t xml:space="preserve"> (</w:t>
      </w:r>
      <w:r w:rsidR="00756561" w:rsidRPr="004F5B09">
        <w:rPr>
          <w:rFonts w:cs="Times New Roman"/>
          <w:sz w:val="28"/>
          <w:szCs w:val="28"/>
        </w:rPr>
        <w:t>уходя с занятий, дети говорили, что давно (или никогда) «так не работали мозгами»</w:t>
      </w:r>
      <w:r w:rsidR="004F5B09" w:rsidRPr="004F5B09">
        <w:rPr>
          <w:rFonts w:cs="Times New Roman"/>
          <w:sz w:val="28"/>
          <w:szCs w:val="28"/>
        </w:rPr>
        <w:t>)</w:t>
      </w:r>
      <w:r w:rsidR="00756561" w:rsidRPr="004F5B09">
        <w:rPr>
          <w:rFonts w:cs="Times New Roman"/>
          <w:sz w:val="28"/>
          <w:szCs w:val="28"/>
        </w:rPr>
        <w:t>.</w:t>
      </w:r>
      <w:r w:rsidR="004F5B09">
        <w:rPr>
          <w:rFonts w:cs="Times New Roman"/>
          <w:sz w:val="28"/>
          <w:szCs w:val="28"/>
        </w:rPr>
        <w:t xml:space="preserve"> </w:t>
      </w:r>
      <w:r w:rsidR="00B14E54">
        <w:rPr>
          <w:rFonts w:cs="Times New Roman"/>
          <w:sz w:val="28"/>
          <w:szCs w:val="28"/>
        </w:rPr>
        <w:t>В</w:t>
      </w:r>
      <w:r w:rsidR="004F5B0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процесс</w:t>
      </w:r>
      <w:r w:rsidR="00B14E54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изучения</w:t>
      </w:r>
      <w:r w:rsidR="008B3DF7">
        <w:rPr>
          <w:rFonts w:cs="Times New Roman"/>
          <w:sz w:val="28"/>
          <w:szCs w:val="28"/>
        </w:rPr>
        <w:t xml:space="preserve"> </w:t>
      </w:r>
      <w:r w:rsidR="00055051">
        <w:rPr>
          <w:rFonts w:cs="Times New Roman"/>
          <w:sz w:val="28"/>
          <w:szCs w:val="28"/>
        </w:rPr>
        <w:t>двух</w:t>
      </w:r>
      <w:r w:rsidR="008B3DF7">
        <w:rPr>
          <w:rFonts w:cs="Times New Roman"/>
          <w:sz w:val="28"/>
          <w:szCs w:val="28"/>
        </w:rPr>
        <w:t xml:space="preserve"> модулей </w:t>
      </w:r>
      <w:r w:rsidR="004F5B09">
        <w:rPr>
          <w:rFonts w:cs="Times New Roman"/>
          <w:sz w:val="28"/>
          <w:szCs w:val="28"/>
        </w:rPr>
        <w:t>выявил</w:t>
      </w:r>
      <w:r w:rsidR="00B14E54">
        <w:rPr>
          <w:rFonts w:cs="Times New Roman"/>
          <w:sz w:val="28"/>
          <w:szCs w:val="28"/>
        </w:rPr>
        <w:t>ись</w:t>
      </w:r>
      <w:r w:rsidR="004F5B09">
        <w:rPr>
          <w:rFonts w:cs="Times New Roman"/>
          <w:sz w:val="28"/>
          <w:szCs w:val="28"/>
        </w:rPr>
        <w:t xml:space="preserve"> следующие</w:t>
      </w:r>
      <w:r w:rsidR="00055051">
        <w:rPr>
          <w:rFonts w:cs="Times New Roman"/>
          <w:sz w:val="28"/>
          <w:szCs w:val="28"/>
        </w:rPr>
        <w:t xml:space="preserve"> проблем</w:t>
      </w:r>
      <w:r w:rsidR="004F5B09">
        <w:rPr>
          <w:rFonts w:cs="Times New Roman"/>
          <w:sz w:val="28"/>
          <w:szCs w:val="28"/>
        </w:rPr>
        <w:t>ы</w:t>
      </w:r>
      <w:r w:rsidR="00055051">
        <w:rPr>
          <w:rFonts w:cs="Times New Roman"/>
          <w:sz w:val="28"/>
          <w:szCs w:val="28"/>
        </w:rPr>
        <w:t>:</w:t>
      </w:r>
    </w:p>
    <w:p w:rsidR="00055051" w:rsidRDefault="00130C62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все</w:t>
      </w:r>
      <w:r w:rsidR="00A95FDC">
        <w:rPr>
          <w:rFonts w:cs="Times New Roman"/>
          <w:sz w:val="28"/>
          <w:szCs w:val="28"/>
        </w:rPr>
        <w:t xml:space="preserve"> </w:t>
      </w:r>
      <w:r w:rsidR="00055051">
        <w:rPr>
          <w:rFonts w:cs="Times New Roman"/>
          <w:sz w:val="28"/>
          <w:szCs w:val="28"/>
        </w:rPr>
        <w:t>учащи</w:t>
      </w:r>
      <w:r>
        <w:rPr>
          <w:rFonts w:cs="Times New Roman"/>
          <w:sz w:val="28"/>
          <w:szCs w:val="28"/>
        </w:rPr>
        <w:t>е</w:t>
      </w:r>
      <w:r w:rsidR="00055051">
        <w:rPr>
          <w:rFonts w:cs="Times New Roman"/>
          <w:sz w:val="28"/>
          <w:szCs w:val="28"/>
        </w:rPr>
        <w:t xml:space="preserve">ся </w:t>
      </w:r>
      <w:r>
        <w:rPr>
          <w:rFonts w:cs="Times New Roman"/>
          <w:sz w:val="28"/>
          <w:szCs w:val="28"/>
        </w:rPr>
        <w:t xml:space="preserve">владели </w:t>
      </w:r>
      <w:r w:rsidR="00055051">
        <w:rPr>
          <w:rFonts w:cs="Times New Roman"/>
          <w:sz w:val="28"/>
          <w:szCs w:val="28"/>
        </w:rPr>
        <w:t>математическ</w:t>
      </w:r>
      <w:r w:rsidR="00A95FDC">
        <w:rPr>
          <w:rFonts w:cs="Times New Roman"/>
          <w:sz w:val="28"/>
          <w:szCs w:val="28"/>
        </w:rPr>
        <w:t>им</w:t>
      </w:r>
      <w:r w:rsidR="00055051">
        <w:rPr>
          <w:rFonts w:cs="Times New Roman"/>
          <w:sz w:val="28"/>
          <w:szCs w:val="28"/>
        </w:rPr>
        <w:t xml:space="preserve"> аппарат</w:t>
      </w:r>
      <w:r w:rsidR="00A95FDC">
        <w:rPr>
          <w:rFonts w:cs="Times New Roman"/>
          <w:sz w:val="28"/>
          <w:szCs w:val="28"/>
        </w:rPr>
        <w:t>ом</w:t>
      </w:r>
      <w:r w:rsidR="00055051">
        <w:rPr>
          <w:rFonts w:cs="Times New Roman"/>
          <w:sz w:val="28"/>
          <w:szCs w:val="28"/>
        </w:rPr>
        <w:t>, необходим</w:t>
      </w:r>
      <w:r w:rsidR="00A95FDC">
        <w:rPr>
          <w:rFonts w:cs="Times New Roman"/>
          <w:sz w:val="28"/>
          <w:szCs w:val="28"/>
        </w:rPr>
        <w:t>ым</w:t>
      </w:r>
      <w:r w:rsidR="00055051">
        <w:rPr>
          <w:rFonts w:cs="Times New Roman"/>
          <w:sz w:val="28"/>
          <w:szCs w:val="28"/>
        </w:rPr>
        <w:t xml:space="preserve"> для успешного </w:t>
      </w:r>
      <w:r w:rsidR="005627DC">
        <w:rPr>
          <w:rFonts w:cs="Times New Roman"/>
          <w:sz w:val="28"/>
          <w:szCs w:val="28"/>
        </w:rPr>
        <w:t>изучения</w:t>
      </w:r>
      <w:r w:rsidR="00055051">
        <w:rPr>
          <w:rFonts w:cs="Times New Roman"/>
          <w:sz w:val="28"/>
          <w:szCs w:val="28"/>
        </w:rPr>
        <w:t xml:space="preserve"> модуля</w:t>
      </w:r>
      <w:r>
        <w:rPr>
          <w:rFonts w:cs="Times New Roman"/>
          <w:sz w:val="28"/>
          <w:szCs w:val="28"/>
        </w:rPr>
        <w:t>.</w:t>
      </w:r>
      <w:r w:rsidR="000E649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</w:t>
      </w:r>
      <w:r w:rsidR="000E649E" w:rsidRPr="00B0036F">
        <w:rPr>
          <w:rFonts w:cs="Times New Roman"/>
          <w:sz w:val="28"/>
          <w:szCs w:val="28"/>
        </w:rPr>
        <w:t xml:space="preserve">то </w:t>
      </w:r>
      <w:r w:rsidR="005627DC">
        <w:rPr>
          <w:rFonts w:cs="Times New Roman"/>
          <w:sz w:val="28"/>
          <w:szCs w:val="28"/>
        </w:rPr>
        <w:t xml:space="preserve">отвлекало </w:t>
      </w:r>
      <w:r w:rsidR="00A95FDC">
        <w:rPr>
          <w:rFonts w:cs="Times New Roman"/>
          <w:sz w:val="28"/>
          <w:szCs w:val="28"/>
        </w:rPr>
        <w:t>учеников</w:t>
      </w:r>
      <w:r w:rsidR="005627DC">
        <w:rPr>
          <w:rFonts w:cs="Times New Roman"/>
          <w:sz w:val="28"/>
          <w:szCs w:val="28"/>
        </w:rPr>
        <w:t xml:space="preserve"> от </w:t>
      </w:r>
      <w:r w:rsidR="00A95FDC">
        <w:rPr>
          <w:rFonts w:cs="Times New Roman"/>
          <w:sz w:val="28"/>
          <w:szCs w:val="28"/>
        </w:rPr>
        <w:t>предметного содержания</w:t>
      </w:r>
      <w:r w:rsidR="00B0036F">
        <w:rPr>
          <w:rFonts w:cs="Times New Roman"/>
          <w:sz w:val="28"/>
          <w:szCs w:val="28"/>
        </w:rPr>
        <w:t>, затруднял</w:t>
      </w:r>
      <w:r w:rsidR="00EB7DE7">
        <w:rPr>
          <w:rFonts w:cs="Times New Roman"/>
          <w:sz w:val="28"/>
          <w:szCs w:val="28"/>
        </w:rPr>
        <w:t>о</w:t>
      </w:r>
      <w:r w:rsidR="00B0036F">
        <w:rPr>
          <w:rFonts w:cs="Times New Roman"/>
          <w:sz w:val="28"/>
          <w:szCs w:val="28"/>
        </w:rPr>
        <w:t xml:space="preserve"> его освоение</w:t>
      </w:r>
      <w:r w:rsidR="00A95FDC">
        <w:rPr>
          <w:rFonts w:cs="Times New Roman"/>
          <w:sz w:val="28"/>
          <w:szCs w:val="28"/>
        </w:rPr>
        <w:t>.</w:t>
      </w:r>
    </w:p>
    <w:p w:rsidR="00455FEA" w:rsidRDefault="00EB7DE7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концу изучения темы </w:t>
      </w:r>
      <w:r w:rsidR="00217CBD">
        <w:rPr>
          <w:rFonts w:cs="Times New Roman"/>
          <w:sz w:val="28"/>
          <w:szCs w:val="28"/>
        </w:rPr>
        <w:t>дети</w:t>
      </w:r>
      <w:r>
        <w:rPr>
          <w:rFonts w:cs="Times New Roman"/>
          <w:sz w:val="28"/>
          <w:szCs w:val="28"/>
        </w:rPr>
        <w:t xml:space="preserve"> забы</w:t>
      </w:r>
      <w:r w:rsidR="00B14E54">
        <w:rPr>
          <w:rFonts w:cs="Times New Roman"/>
          <w:sz w:val="28"/>
          <w:szCs w:val="28"/>
        </w:rPr>
        <w:t>ва</w:t>
      </w:r>
      <w:r w:rsidR="00217CBD">
        <w:rPr>
          <w:rFonts w:cs="Times New Roman"/>
          <w:sz w:val="28"/>
          <w:szCs w:val="28"/>
        </w:rPr>
        <w:t>ли</w:t>
      </w:r>
      <w:r>
        <w:rPr>
          <w:rFonts w:cs="Times New Roman"/>
          <w:sz w:val="28"/>
          <w:szCs w:val="28"/>
        </w:rPr>
        <w:t xml:space="preserve"> с</w:t>
      </w:r>
      <w:r w:rsidR="00455FEA">
        <w:rPr>
          <w:rFonts w:cs="Times New Roman"/>
          <w:sz w:val="28"/>
          <w:szCs w:val="28"/>
        </w:rPr>
        <w:t>ущност</w:t>
      </w:r>
      <w:r w:rsidR="00E86CE7">
        <w:rPr>
          <w:rFonts w:cs="Times New Roman"/>
          <w:sz w:val="28"/>
          <w:szCs w:val="28"/>
        </w:rPr>
        <w:t>ь некоторых</w:t>
      </w:r>
      <w:r w:rsidR="00455FEA">
        <w:rPr>
          <w:rFonts w:cs="Times New Roman"/>
          <w:sz w:val="28"/>
          <w:szCs w:val="28"/>
        </w:rPr>
        <w:t xml:space="preserve"> понятий, изученных в начале модуля.  </w:t>
      </w:r>
    </w:p>
    <w:p w:rsidR="000E649E" w:rsidRDefault="00130C62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Большинство</w:t>
      </w:r>
      <w:r w:rsidR="004F5B09">
        <w:rPr>
          <w:rFonts w:cs="Times New Roman"/>
          <w:sz w:val="28"/>
          <w:szCs w:val="28"/>
        </w:rPr>
        <w:t xml:space="preserve"> </w:t>
      </w:r>
      <w:r w:rsidR="00B0036F">
        <w:rPr>
          <w:rFonts w:cs="Times New Roman"/>
          <w:sz w:val="28"/>
          <w:szCs w:val="28"/>
        </w:rPr>
        <w:t>уч</w:t>
      </w:r>
      <w:r>
        <w:rPr>
          <w:rFonts w:cs="Times New Roman"/>
          <w:sz w:val="28"/>
          <w:szCs w:val="28"/>
        </w:rPr>
        <w:t>еников</w:t>
      </w:r>
      <w:r w:rsidR="00B0036F">
        <w:rPr>
          <w:rFonts w:cs="Times New Roman"/>
          <w:sz w:val="28"/>
          <w:szCs w:val="28"/>
        </w:rPr>
        <w:t xml:space="preserve"> </w:t>
      </w:r>
      <w:r w:rsidR="00E86CE7">
        <w:rPr>
          <w:rFonts w:cs="Times New Roman"/>
          <w:sz w:val="28"/>
          <w:szCs w:val="28"/>
        </w:rPr>
        <w:t xml:space="preserve">не готовы </w:t>
      </w:r>
      <w:r w:rsidR="00B0036F">
        <w:rPr>
          <w:rFonts w:cs="Times New Roman"/>
          <w:sz w:val="28"/>
          <w:szCs w:val="28"/>
        </w:rPr>
        <w:t>самостоятельн</w:t>
      </w:r>
      <w:r w:rsidR="00E86CE7">
        <w:rPr>
          <w:rFonts w:cs="Times New Roman"/>
          <w:sz w:val="28"/>
          <w:szCs w:val="28"/>
        </w:rPr>
        <w:t>о</w:t>
      </w:r>
      <w:r w:rsidR="00B0036F">
        <w:rPr>
          <w:rFonts w:cs="Times New Roman"/>
          <w:sz w:val="28"/>
          <w:szCs w:val="28"/>
        </w:rPr>
        <w:t xml:space="preserve"> </w:t>
      </w:r>
      <w:r w:rsidR="00E86CE7">
        <w:rPr>
          <w:rFonts w:cs="Times New Roman"/>
          <w:sz w:val="28"/>
          <w:szCs w:val="28"/>
        </w:rPr>
        <w:t>раз</w:t>
      </w:r>
      <w:r w:rsidR="00B0036F">
        <w:rPr>
          <w:rFonts w:cs="Times New Roman"/>
          <w:sz w:val="28"/>
          <w:szCs w:val="28"/>
        </w:rPr>
        <w:t>мы</w:t>
      </w:r>
      <w:r w:rsidR="00E86CE7">
        <w:rPr>
          <w:rFonts w:cs="Times New Roman"/>
          <w:sz w:val="28"/>
          <w:szCs w:val="28"/>
        </w:rPr>
        <w:t>шлять</w:t>
      </w:r>
      <w:r>
        <w:rPr>
          <w:rFonts w:cs="Times New Roman"/>
          <w:sz w:val="28"/>
          <w:szCs w:val="28"/>
        </w:rPr>
        <w:t xml:space="preserve">. </w:t>
      </w:r>
      <w:r w:rsidR="00B0036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="000E649E">
        <w:rPr>
          <w:rFonts w:cs="Times New Roman"/>
          <w:sz w:val="28"/>
          <w:szCs w:val="28"/>
        </w:rPr>
        <w:t>реоблада</w:t>
      </w:r>
      <w:r w:rsidR="00E86CE7">
        <w:rPr>
          <w:rFonts w:cs="Times New Roman"/>
          <w:sz w:val="28"/>
          <w:szCs w:val="28"/>
        </w:rPr>
        <w:t>ет</w:t>
      </w:r>
      <w:r w:rsidR="000E649E">
        <w:rPr>
          <w:rFonts w:cs="Times New Roman"/>
          <w:sz w:val="28"/>
          <w:szCs w:val="28"/>
        </w:rPr>
        <w:t xml:space="preserve"> настро</w:t>
      </w:r>
      <w:r w:rsidR="00E86CE7">
        <w:rPr>
          <w:rFonts w:cs="Times New Roman"/>
          <w:sz w:val="28"/>
          <w:szCs w:val="28"/>
        </w:rPr>
        <w:t>й</w:t>
      </w:r>
      <w:r w:rsidR="000E649E">
        <w:rPr>
          <w:rFonts w:cs="Times New Roman"/>
          <w:sz w:val="28"/>
          <w:szCs w:val="28"/>
        </w:rPr>
        <w:t xml:space="preserve"> на решение задач с </w:t>
      </w:r>
      <w:r>
        <w:rPr>
          <w:rFonts w:cs="Times New Roman"/>
          <w:sz w:val="28"/>
          <w:szCs w:val="28"/>
        </w:rPr>
        <w:t>известным</w:t>
      </w:r>
      <w:r w:rsidR="000E649E">
        <w:rPr>
          <w:rFonts w:cs="Times New Roman"/>
          <w:sz w:val="28"/>
          <w:szCs w:val="28"/>
        </w:rPr>
        <w:t xml:space="preserve"> алгоритмом</w:t>
      </w:r>
      <w:r>
        <w:rPr>
          <w:rFonts w:cs="Times New Roman"/>
          <w:sz w:val="28"/>
          <w:szCs w:val="28"/>
        </w:rPr>
        <w:t>.</w:t>
      </w:r>
    </w:p>
    <w:p w:rsidR="009A7BD0" w:rsidRDefault="00217CBD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Учащиеся </w:t>
      </w:r>
      <w:r w:rsidR="00EB7DE7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з</w:t>
      </w:r>
      <w:r w:rsidR="00EB7DE7">
        <w:rPr>
          <w:rFonts w:cs="Times New Roman"/>
          <w:sz w:val="28"/>
          <w:szCs w:val="28"/>
        </w:rPr>
        <w:t>ацикл</w:t>
      </w:r>
      <w:r>
        <w:rPr>
          <w:rFonts w:cs="Times New Roman"/>
          <w:sz w:val="28"/>
          <w:szCs w:val="28"/>
        </w:rPr>
        <w:t>ены</w:t>
      </w:r>
      <w:r w:rsidR="00EB7DE7">
        <w:rPr>
          <w:rFonts w:cs="Times New Roman"/>
          <w:sz w:val="28"/>
          <w:szCs w:val="28"/>
        </w:rPr>
        <w:t xml:space="preserve">» на </w:t>
      </w:r>
      <w:r w:rsidR="00130C62">
        <w:rPr>
          <w:rFonts w:cs="Times New Roman"/>
          <w:sz w:val="28"/>
          <w:szCs w:val="28"/>
        </w:rPr>
        <w:t xml:space="preserve">ранее освоенных </w:t>
      </w:r>
      <w:r w:rsidR="00014B9B">
        <w:rPr>
          <w:rFonts w:cs="Times New Roman"/>
          <w:sz w:val="28"/>
          <w:szCs w:val="28"/>
        </w:rPr>
        <w:t>способ</w:t>
      </w:r>
      <w:r w:rsidR="00EB7DE7">
        <w:rPr>
          <w:rFonts w:cs="Times New Roman"/>
          <w:sz w:val="28"/>
          <w:szCs w:val="28"/>
        </w:rPr>
        <w:t>ах</w:t>
      </w:r>
      <w:r w:rsidR="00014B9B">
        <w:rPr>
          <w:rFonts w:cs="Times New Roman"/>
          <w:sz w:val="28"/>
          <w:szCs w:val="28"/>
        </w:rPr>
        <w:t xml:space="preserve"> решения задач</w:t>
      </w:r>
      <w:r w:rsidR="00130C62">
        <w:rPr>
          <w:rFonts w:cs="Times New Roman"/>
          <w:sz w:val="28"/>
          <w:szCs w:val="28"/>
        </w:rPr>
        <w:t>,</w:t>
      </w:r>
      <w:r w:rsidR="00014B9B">
        <w:rPr>
          <w:rFonts w:cs="Times New Roman"/>
          <w:sz w:val="28"/>
          <w:szCs w:val="28"/>
        </w:rPr>
        <w:t xml:space="preserve"> не</w:t>
      </w:r>
      <w:r>
        <w:rPr>
          <w:rFonts w:cs="Times New Roman"/>
          <w:sz w:val="28"/>
          <w:szCs w:val="28"/>
        </w:rPr>
        <w:t xml:space="preserve"> </w:t>
      </w:r>
      <w:r w:rsidR="00014B9B">
        <w:rPr>
          <w:rFonts w:cs="Times New Roman"/>
          <w:sz w:val="28"/>
          <w:szCs w:val="28"/>
        </w:rPr>
        <w:t>жела</w:t>
      </w:r>
      <w:r>
        <w:rPr>
          <w:rFonts w:cs="Times New Roman"/>
          <w:sz w:val="28"/>
          <w:szCs w:val="28"/>
        </w:rPr>
        <w:t>ли</w:t>
      </w:r>
      <w:r w:rsidR="00014B9B">
        <w:rPr>
          <w:rFonts w:cs="Times New Roman"/>
          <w:sz w:val="28"/>
          <w:szCs w:val="28"/>
        </w:rPr>
        <w:t xml:space="preserve"> отраб</w:t>
      </w:r>
      <w:r w:rsidR="00EB7DE7">
        <w:rPr>
          <w:rFonts w:cs="Times New Roman"/>
          <w:sz w:val="28"/>
          <w:szCs w:val="28"/>
        </w:rPr>
        <w:t>атывать</w:t>
      </w:r>
      <w:r w:rsidR="00014B9B">
        <w:rPr>
          <w:rFonts w:cs="Times New Roman"/>
          <w:sz w:val="28"/>
          <w:szCs w:val="28"/>
        </w:rPr>
        <w:t xml:space="preserve"> и использова</w:t>
      </w:r>
      <w:r w:rsidR="00EB7DE7">
        <w:rPr>
          <w:rFonts w:cs="Times New Roman"/>
          <w:sz w:val="28"/>
          <w:szCs w:val="28"/>
        </w:rPr>
        <w:t>ть</w:t>
      </w:r>
      <w:r w:rsidR="00014B9B">
        <w:rPr>
          <w:rFonts w:cs="Times New Roman"/>
          <w:sz w:val="28"/>
          <w:szCs w:val="28"/>
        </w:rPr>
        <w:t xml:space="preserve"> более эффективны</w:t>
      </w:r>
      <w:r w:rsidR="00EB7DE7">
        <w:rPr>
          <w:rFonts w:cs="Times New Roman"/>
          <w:sz w:val="28"/>
          <w:szCs w:val="28"/>
        </w:rPr>
        <w:t>е</w:t>
      </w:r>
      <w:r w:rsidR="00014B9B">
        <w:rPr>
          <w:rFonts w:cs="Times New Roman"/>
          <w:sz w:val="28"/>
          <w:szCs w:val="28"/>
        </w:rPr>
        <w:t xml:space="preserve"> метод</w:t>
      </w:r>
      <w:r w:rsidR="00EB7DE7">
        <w:rPr>
          <w:rFonts w:cs="Times New Roman"/>
          <w:sz w:val="28"/>
          <w:szCs w:val="28"/>
        </w:rPr>
        <w:t>ы. Н</w:t>
      </w:r>
      <w:r w:rsidR="00014B9B">
        <w:rPr>
          <w:rFonts w:cs="Times New Roman"/>
          <w:sz w:val="28"/>
          <w:szCs w:val="28"/>
        </w:rPr>
        <w:t>апример</w:t>
      </w:r>
      <w:r w:rsidR="00EB7DE7">
        <w:rPr>
          <w:rFonts w:cs="Times New Roman"/>
          <w:sz w:val="28"/>
          <w:szCs w:val="28"/>
        </w:rPr>
        <w:t>, задачи по вычислению объёмов информации ученики предпочита</w:t>
      </w:r>
      <w:r>
        <w:rPr>
          <w:rFonts w:cs="Times New Roman"/>
          <w:sz w:val="28"/>
          <w:szCs w:val="28"/>
        </w:rPr>
        <w:t>ли</w:t>
      </w:r>
      <w:r w:rsidR="00014B9B">
        <w:rPr>
          <w:rFonts w:cs="Times New Roman"/>
          <w:sz w:val="28"/>
          <w:szCs w:val="28"/>
        </w:rPr>
        <w:t xml:space="preserve"> реш</w:t>
      </w:r>
      <w:r w:rsidR="00EB7DE7">
        <w:rPr>
          <w:rFonts w:cs="Times New Roman"/>
          <w:sz w:val="28"/>
          <w:szCs w:val="28"/>
        </w:rPr>
        <w:t>ать</w:t>
      </w:r>
      <w:r w:rsidR="00014B9B">
        <w:rPr>
          <w:rFonts w:cs="Times New Roman"/>
          <w:sz w:val="28"/>
          <w:szCs w:val="28"/>
        </w:rPr>
        <w:t xml:space="preserve"> по действиям </w:t>
      </w:r>
      <w:r w:rsidR="00721BD3">
        <w:rPr>
          <w:rFonts w:cs="Times New Roman"/>
          <w:sz w:val="28"/>
          <w:szCs w:val="28"/>
        </w:rPr>
        <w:t>(</w:t>
      </w:r>
      <w:r w:rsidR="00014B9B">
        <w:rPr>
          <w:rFonts w:cs="Times New Roman"/>
          <w:sz w:val="28"/>
          <w:szCs w:val="28"/>
        </w:rPr>
        <w:t xml:space="preserve">вместо построения </w:t>
      </w:r>
      <w:r w:rsidR="00EB7DE7">
        <w:rPr>
          <w:rFonts w:cs="Times New Roman"/>
          <w:sz w:val="28"/>
          <w:szCs w:val="28"/>
        </w:rPr>
        <w:t xml:space="preserve">общего </w:t>
      </w:r>
      <w:r w:rsidR="00014B9B">
        <w:rPr>
          <w:rFonts w:cs="Times New Roman"/>
          <w:sz w:val="28"/>
          <w:szCs w:val="28"/>
        </w:rPr>
        <w:t>выражения</w:t>
      </w:r>
      <w:r w:rsidR="00721BD3">
        <w:rPr>
          <w:rFonts w:cs="Times New Roman"/>
          <w:sz w:val="28"/>
          <w:szCs w:val="28"/>
        </w:rPr>
        <w:t xml:space="preserve"> и работы над ним)</w:t>
      </w:r>
      <w:r w:rsidR="00EB7DE7">
        <w:rPr>
          <w:rFonts w:cs="Times New Roman"/>
          <w:sz w:val="28"/>
          <w:szCs w:val="28"/>
        </w:rPr>
        <w:t>.</w:t>
      </w:r>
      <w:r w:rsidR="005627DC">
        <w:rPr>
          <w:rFonts w:cs="Times New Roman"/>
          <w:sz w:val="28"/>
          <w:szCs w:val="28"/>
        </w:rPr>
        <w:t xml:space="preserve"> </w:t>
      </w:r>
      <w:r w:rsidR="00EB7DE7">
        <w:rPr>
          <w:rFonts w:cs="Times New Roman"/>
          <w:sz w:val="28"/>
          <w:szCs w:val="28"/>
        </w:rPr>
        <w:t>При переводе целого числа из десятичной системы счисления в двоичную</w:t>
      </w:r>
      <w:r>
        <w:rPr>
          <w:rFonts w:cs="Times New Roman"/>
          <w:sz w:val="28"/>
          <w:szCs w:val="28"/>
        </w:rPr>
        <w:t>,</w:t>
      </w:r>
      <w:r w:rsidR="00EB7D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как правило,</w:t>
      </w:r>
      <w:r w:rsidR="00EB7DE7">
        <w:rPr>
          <w:rFonts w:cs="Times New Roman"/>
          <w:sz w:val="28"/>
          <w:szCs w:val="28"/>
        </w:rPr>
        <w:t xml:space="preserve"> применя</w:t>
      </w:r>
      <w:r w:rsidR="00721BD3">
        <w:rPr>
          <w:rFonts w:cs="Times New Roman"/>
          <w:sz w:val="28"/>
          <w:szCs w:val="28"/>
        </w:rPr>
        <w:t>ли</w:t>
      </w:r>
      <w:r w:rsidR="00EB7DE7">
        <w:rPr>
          <w:rFonts w:cs="Times New Roman"/>
          <w:sz w:val="28"/>
          <w:szCs w:val="28"/>
        </w:rPr>
        <w:t xml:space="preserve"> алгоритм «деления», хотя в </w:t>
      </w:r>
      <w:r w:rsidR="00130C62">
        <w:rPr>
          <w:rFonts w:cs="Times New Roman"/>
          <w:sz w:val="28"/>
          <w:szCs w:val="28"/>
        </w:rPr>
        <w:t>ряде</w:t>
      </w:r>
      <w:r w:rsidR="00EB7DE7">
        <w:rPr>
          <w:rFonts w:cs="Times New Roman"/>
          <w:sz w:val="28"/>
          <w:szCs w:val="28"/>
        </w:rPr>
        <w:t xml:space="preserve"> случа</w:t>
      </w:r>
      <w:r w:rsidR="00130C62">
        <w:rPr>
          <w:rFonts w:cs="Times New Roman"/>
          <w:sz w:val="28"/>
          <w:szCs w:val="28"/>
        </w:rPr>
        <w:t>ев</w:t>
      </w:r>
      <w:r w:rsidR="00EB7DE7">
        <w:rPr>
          <w:rFonts w:cs="Times New Roman"/>
          <w:sz w:val="28"/>
          <w:szCs w:val="28"/>
        </w:rPr>
        <w:t xml:space="preserve"> </w:t>
      </w:r>
      <w:r w:rsidR="00130C62">
        <w:rPr>
          <w:rFonts w:cs="Times New Roman"/>
          <w:sz w:val="28"/>
          <w:szCs w:val="28"/>
        </w:rPr>
        <w:t xml:space="preserve">удобнее </w:t>
      </w:r>
      <w:r w:rsidR="00EB7DE7">
        <w:rPr>
          <w:rFonts w:cs="Times New Roman"/>
          <w:sz w:val="28"/>
          <w:szCs w:val="28"/>
        </w:rPr>
        <w:t>представ</w:t>
      </w:r>
      <w:r w:rsidR="00130C62">
        <w:rPr>
          <w:rFonts w:cs="Times New Roman"/>
          <w:sz w:val="28"/>
          <w:szCs w:val="28"/>
        </w:rPr>
        <w:t>ить</w:t>
      </w:r>
      <w:r w:rsidR="00EB7DE7">
        <w:rPr>
          <w:rFonts w:cs="Times New Roman"/>
          <w:sz w:val="28"/>
          <w:szCs w:val="28"/>
        </w:rPr>
        <w:t xml:space="preserve"> числ</w:t>
      </w:r>
      <w:r w:rsidR="00130C62">
        <w:rPr>
          <w:rFonts w:cs="Times New Roman"/>
          <w:sz w:val="28"/>
          <w:szCs w:val="28"/>
        </w:rPr>
        <w:t xml:space="preserve">о </w:t>
      </w:r>
      <w:r w:rsidR="00EB7DE7">
        <w:rPr>
          <w:rFonts w:cs="Times New Roman"/>
          <w:sz w:val="28"/>
          <w:szCs w:val="28"/>
        </w:rPr>
        <w:t>по базису двоичной системы счисления. П</w:t>
      </w:r>
      <w:r w:rsidR="005A77FC">
        <w:rPr>
          <w:rFonts w:cs="Times New Roman"/>
          <w:sz w:val="28"/>
          <w:szCs w:val="28"/>
        </w:rPr>
        <w:t xml:space="preserve">ри переводе чисел из восьмеричной системы счисления в шестнадцатеричную </w:t>
      </w:r>
      <w:r w:rsidR="00130C62">
        <w:rPr>
          <w:rFonts w:cs="Times New Roman"/>
          <w:sz w:val="28"/>
          <w:szCs w:val="28"/>
        </w:rPr>
        <w:t xml:space="preserve">вместо двоичной </w:t>
      </w:r>
      <w:r w:rsidR="00EB7DE7">
        <w:rPr>
          <w:rFonts w:cs="Times New Roman"/>
          <w:sz w:val="28"/>
          <w:szCs w:val="28"/>
        </w:rPr>
        <w:t>используют</w:t>
      </w:r>
      <w:r w:rsidR="00A95FDC">
        <w:rPr>
          <w:rFonts w:cs="Times New Roman"/>
          <w:sz w:val="28"/>
          <w:szCs w:val="28"/>
        </w:rPr>
        <w:t xml:space="preserve"> десятичн</w:t>
      </w:r>
      <w:r w:rsidR="00EB7DE7">
        <w:rPr>
          <w:rFonts w:cs="Times New Roman"/>
          <w:sz w:val="28"/>
          <w:szCs w:val="28"/>
        </w:rPr>
        <w:t>ую</w:t>
      </w:r>
      <w:r w:rsidR="00A95FDC">
        <w:rPr>
          <w:rFonts w:cs="Times New Roman"/>
          <w:sz w:val="28"/>
          <w:szCs w:val="28"/>
        </w:rPr>
        <w:t xml:space="preserve"> систем</w:t>
      </w:r>
      <w:r w:rsidR="00EB7DE7">
        <w:rPr>
          <w:rFonts w:cs="Times New Roman"/>
          <w:sz w:val="28"/>
          <w:szCs w:val="28"/>
        </w:rPr>
        <w:t>у</w:t>
      </w:r>
      <w:r w:rsidR="00A95FDC">
        <w:rPr>
          <w:rFonts w:cs="Times New Roman"/>
          <w:sz w:val="28"/>
          <w:szCs w:val="28"/>
        </w:rPr>
        <w:t xml:space="preserve"> счисления</w:t>
      </w:r>
      <w:r w:rsidR="00130C62">
        <w:rPr>
          <w:rFonts w:cs="Times New Roman"/>
          <w:sz w:val="28"/>
          <w:szCs w:val="28"/>
        </w:rPr>
        <w:t>.</w:t>
      </w:r>
      <w:r w:rsidR="005A77FC">
        <w:rPr>
          <w:rFonts w:cs="Times New Roman"/>
          <w:sz w:val="28"/>
          <w:szCs w:val="28"/>
        </w:rPr>
        <w:t xml:space="preserve"> </w:t>
      </w:r>
      <w:r w:rsidR="00130C62">
        <w:rPr>
          <w:rFonts w:cs="Times New Roman"/>
          <w:sz w:val="28"/>
          <w:szCs w:val="28"/>
        </w:rPr>
        <w:t>И</w:t>
      </w:r>
      <w:r w:rsidR="00A95FDC">
        <w:rPr>
          <w:rFonts w:cs="Times New Roman"/>
          <w:sz w:val="28"/>
          <w:szCs w:val="28"/>
        </w:rPr>
        <w:t xml:space="preserve"> т.д.</w:t>
      </w:r>
    </w:p>
    <w:p w:rsidR="00D411DC" w:rsidRDefault="00721BD3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Большой процент</w:t>
      </w:r>
      <w:r w:rsidR="00130C62">
        <w:rPr>
          <w:rFonts w:cs="Times New Roman"/>
          <w:sz w:val="28"/>
          <w:szCs w:val="28"/>
        </w:rPr>
        <w:t xml:space="preserve"> учеников</w:t>
      </w:r>
      <w:r w:rsidR="00217CBD" w:rsidRPr="00217C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имеют проблемы </w:t>
      </w:r>
      <w:r w:rsidR="00217CBD">
        <w:rPr>
          <w:rFonts w:cs="Times New Roman"/>
          <w:sz w:val="28"/>
          <w:szCs w:val="28"/>
        </w:rPr>
        <w:t>коммуникативн</w:t>
      </w:r>
      <w:r>
        <w:rPr>
          <w:rFonts w:cs="Times New Roman"/>
          <w:sz w:val="28"/>
          <w:szCs w:val="28"/>
        </w:rPr>
        <w:t>ого характера</w:t>
      </w:r>
      <w:r w:rsidR="00D411DC">
        <w:rPr>
          <w:rFonts w:cs="Times New Roman"/>
          <w:sz w:val="28"/>
          <w:szCs w:val="28"/>
        </w:rPr>
        <w:t>, боя</w:t>
      </w:r>
      <w:r w:rsidR="00217CBD">
        <w:rPr>
          <w:rFonts w:cs="Times New Roman"/>
          <w:sz w:val="28"/>
          <w:szCs w:val="28"/>
        </w:rPr>
        <w:t xml:space="preserve">тся </w:t>
      </w:r>
      <w:r w:rsidR="00D411DC">
        <w:rPr>
          <w:rFonts w:cs="Times New Roman"/>
          <w:sz w:val="28"/>
          <w:szCs w:val="28"/>
        </w:rPr>
        <w:t>задавать вопросы и учителю, и одноклассникам.</w:t>
      </w:r>
    </w:p>
    <w:p w:rsidR="00D411DC" w:rsidRPr="00721BD3" w:rsidRDefault="00130C62" w:rsidP="005A77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721BD3">
        <w:rPr>
          <w:rFonts w:cs="Times New Roman"/>
          <w:sz w:val="28"/>
          <w:szCs w:val="28"/>
        </w:rPr>
        <w:t>К контрольному мероприятию ученик</w:t>
      </w:r>
      <w:r w:rsidR="00721BD3" w:rsidRPr="00721BD3">
        <w:rPr>
          <w:rFonts w:cs="Times New Roman"/>
          <w:sz w:val="28"/>
          <w:szCs w:val="28"/>
        </w:rPr>
        <w:t>и подошли с подготовкой разного уровня</w:t>
      </w:r>
      <w:r w:rsidR="00B14E54">
        <w:rPr>
          <w:rFonts w:cs="Times New Roman"/>
          <w:sz w:val="28"/>
          <w:szCs w:val="28"/>
        </w:rPr>
        <w:t>, что заставило пересмотреть старые подходы к проведению контрольных работ.</w:t>
      </w:r>
    </w:p>
    <w:p w:rsidR="00B0036F" w:rsidRDefault="004904F7" w:rsidP="00F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</w:t>
      </w:r>
      <w:r w:rsidRPr="00D624D3">
        <w:rPr>
          <w:rFonts w:cs="Times New Roman"/>
          <w:sz w:val="28"/>
          <w:szCs w:val="28"/>
        </w:rPr>
        <w:t xml:space="preserve"> реш</w:t>
      </w:r>
      <w:r>
        <w:rPr>
          <w:rFonts w:cs="Times New Roman"/>
          <w:sz w:val="28"/>
          <w:szCs w:val="28"/>
        </w:rPr>
        <w:t xml:space="preserve">ения </w:t>
      </w:r>
      <w:r w:rsidRPr="00D624D3">
        <w:rPr>
          <w:rFonts w:cs="Times New Roman"/>
          <w:sz w:val="28"/>
          <w:szCs w:val="28"/>
        </w:rPr>
        <w:t>обозначенны</w:t>
      </w:r>
      <w:r>
        <w:rPr>
          <w:rFonts w:cs="Times New Roman"/>
          <w:sz w:val="28"/>
          <w:szCs w:val="28"/>
        </w:rPr>
        <w:t>х</w:t>
      </w:r>
      <w:r w:rsidRPr="00D624D3">
        <w:rPr>
          <w:rFonts w:cs="Times New Roman"/>
          <w:sz w:val="28"/>
          <w:szCs w:val="28"/>
        </w:rPr>
        <w:t xml:space="preserve"> проблем </w:t>
      </w:r>
      <w:r w:rsidR="00B14E54">
        <w:rPr>
          <w:rFonts w:cs="Times New Roman"/>
          <w:sz w:val="28"/>
          <w:szCs w:val="28"/>
        </w:rPr>
        <w:t xml:space="preserve">в будущем </w:t>
      </w:r>
      <w:r>
        <w:rPr>
          <w:rFonts w:cs="Times New Roman"/>
          <w:sz w:val="28"/>
          <w:szCs w:val="28"/>
        </w:rPr>
        <w:t xml:space="preserve">мы </w:t>
      </w:r>
      <w:r w:rsidR="00D420C6">
        <w:rPr>
          <w:rFonts w:cs="Times New Roman"/>
          <w:sz w:val="28"/>
          <w:szCs w:val="28"/>
        </w:rPr>
        <w:t xml:space="preserve">решили </w:t>
      </w:r>
      <w:r w:rsidR="00D624D3" w:rsidRPr="00D624D3">
        <w:rPr>
          <w:rFonts w:cs="Times New Roman"/>
          <w:sz w:val="28"/>
          <w:szCs w:val="28"/>
        </w:rPr>
        <w:t>скорректирова</w:t>
      </w:r>
      <w:r w:rsidR="00D420C6">
        <w:rPr>
          <w:rFonts w:cs="Times New Roman"/>
          <w:sz w:val="28"/>
          <w:szCs w:val="28"/>
        </w:rPr>
        <w:t>ть</w:t>
      </w:r>
      <w:r w:rsidR="00D624D3" w:rsidRPr="00D624D3">
        <w:rPr>
          <w:rFonts w:cs="Times New Roman"/>
          <w:sz w:val="28"/>
          <w:szCs w:val="28"/>
        </w:rPr>
        <w:t xml:space="preserve"> свою деятельность</w:t>
      </w:r>
      <w:r>
        <w:rPr>
          <w:rFonts w:cs="Times New Roman"/>
          <w:sz w:val="28"/>
          <w:szCs w:val="28"/>
        </w:rPr>
        <w:t>.</w:t>
      </w:r>
    </w:p>
    <w:p w:rsidR="00761212" w:rsidRPr="00383F5A" w:rsidRDefault="008E63ED" w:rsidP="00F83F1F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Во-первых, </w:t>
      </w:r>
      <w:r w:rsidR="00D420C6">
        <w:rPr>
          <w:rFonts w:cs="Times New Roman"/>
          <w:sz w:val="28"/>
          <w:szCs w:val="28"/>
        </w:rPr>
        <w:t>перед</w:t>
      </w:r>
      <w:r w:rsidR="008B3DF7" w:rsidRPr="00761212">
        <w:rPr>
          <w:rFonts w:cs="Times New Roman"/>
          <w:sz w:val="28"/>
          <w:szCs w:val="28"/>
        </w:rPr>
        <w:t xml:space="preserve"> изучени</w:t>
      </w:r>
      <w:r w:rsidR="00D420C6">
        <w:rPr>
          <w:rFonts w:cs="Times New Roman"/>
          <w:sz w:val="28"/>
          <w:szCs w:val="28"/>
        </w:rPr>
        <w:t>ем</w:t>
      </w:r>
      <w:r w:rsidR="008B3DF7" w:rsidRPr="00761212">
        <w:rPr>
          <w:rFonts w:cs="Times New Roman"/>
          <w:sz w:val="28"/>
          <w:szCs w:val="28"/>
        </w:rPr>
        <w:t xml:space="preserve"> </w:t>
      </w:r>
      <w:r w:rsidR="00F83F1F">
        <w:rPr>
          <w:rFonts w:cs="Times New Roman"/>
          <w:sz w:val="28"/>
          <w:szCs w:val="28"/>
        </w:rPr>
        <w:t xml:space="preserve">каждого </w:t>
      </w:r>
      <w:r w:rsidR="008B3DF7" w:rsidRPr="00761212">
        <w:rPr>
          <w:rFonts w:cs="Times New Roman"/>
          <w:sz w:val="28"/>
          <w:szCs w:val="28"/>
        </w:rPr>
        <w:t xml:space="preserve">модуля </w:t>
      </w:r>
      <w:r w:rsidR="00721BD3">
        <w:rPr>
          <w:rFonts w:cs="Times New Roman"/>
          <w:sz w:val="28"/>
          <w:szCs w:val="28"/>
        </w:rPr>
        <w:t xml:space="preserve">необходимо </w:t>
      </w:r>
      <w:r w:rsidR="008B3DF7" w:rsidRPr="00761212">
        <w:rPr>
          <w:rFonts w:cs="Times New Roman"/>
          <w:sz w:val="28"/>
          <w:szCs w:val="28"/>
        </w:rPr>
        <w:t xml:space="preserve">тщательно продумывать этап актуализации знаний учащихся. </w:t>
      </w:r>
      <w:r w:rsidR="00721BD3">
        <w:rPr>
          <w:rFonts w:cs="Times New Roman"/>
          <w:sz w:val="28"/>
          <w:szCs w:val="28"/>
        </w:rPr>
        <w:t xml:space="preserve">Нужно </w:t>
      </w:r>
      <w:r w:rsidR="00D420C6">
        <w:rPr>
          <w:rFonts w:cs="Times New Roman"/>
          <w:sz w:val="28"/>
          <w:szCs w:val="28"/>
        </w:rPr>
        <w:t>в</w:t>
      </w:r>
      <w:r w:rsidR="008B3DF7" w:rsidRPr="00761212">
        <w:rPr>
          <w:rFonts w:cs="Times New Roman"/>
          <w:sz w:val="28"/>
          <w:szCs w:val="28"/>
        </w:rPr>
        <w:t xml:space="preserve">ыделить </w:t>
      </w:r>
      <w:r w:rsidR="00761212" w:rsidRPr="00761212">
        <w:rPr>
          <w:rFonts w:cs="Times New Roman"/>
          <w:sz w:val="28"/>
          <w:szCs w:val="28"/>
        </w:rPr>
        <w:lastRenderedPageBreak/>
        <w:t xml:space="preserve">предметные и метапредметные </w:t>
      </w:r>
      <w:r w:rsidR="008B3DF7" w:rsidRPr="00761212">
        <w:rPr>
          <w:rFonts w:cs="Times New Roman"/>
          <w:sz w:val="28"/>
          <w:szCs w:val="28"/>
        </w:rPr>
        <w:t>ключевые понятия</w:t>
      </w:r>
      <w:r w:rsidR="00061145">
        <w:rPr>
          <w:rStyle w:val="a8"/>
          <w:rFonts w:cs="Times New Roman"/>
          <w:sz w:val="28"/>
          <w:szCs w:val="28"/>
        </w:rPr>
        <w:footnoteReference w:id="1"/>
      </w:r>
      <w:r w:rsidR="008B3DF7" w:rsidRPr="00761212">
        <w:rPr>
          <w:rFonts w:cs="Times New Roman"/>
          <w:sz w:val="28"/>
          <w:szCs w:val="28"/>
        </w:rPr>
        <w:t xml:space="preserve"> и ключевые умения, которыми должны владеть ученики </w:t>
      </w:r>
      <w:r w:rsidR="008B3DF7" w:rsidRPr="00761212">
        <w:rPr>
          <w:rFonts w:cs="Times New Roman"/>
          <w:b/>
          <w:sz w:val="28"/>
          <w:szCs w:val="28"/>
        </w:rPr>
        <w:t>до</w:t>
      </w:r>
      <w:r w:rsidR="008B3DF7" w:rsidRPr="00761212">
        <w:rPr>
          <w:rFonts w:cs="Times New Roman"/>
          <w:sz w:val="28"/>
          <w:szCs w:val="28"/>
        </w:rPr>
        <w:t xml:space="preserve"> </w:t>
      </w:r>
      <w:r w:rsidR="00761212" w:rsidRPr="00D420C6">
        <w:rPr>
          <w:rFonts w:cs="Times New Roman"/>
          <w:b/>
          <w:sz w:val="28"/>
          <w:szCs w:val="28"/>
        </w:rPr>
        <w:t>изучения темы</w:t>
      </w:r>
      <w:r w:rsidR="00761212" w:rsidRPr="00761212">
        <w:rPr>
          <w:rFonts w:cs="Times New Roman"/>
          <w:sz w:val="28"/>
          <w:szCs w:val="28"/>
        </w:rPr>
        <w:t xml:space="preserve"> (модуля). В частности, для успешного изучения модул</w:t>
      </w:r>
      <w:r w:rsidR="00761212">
        <w:rPr>
          <w:rFonts w:cs="Times New Roman"/>
          <w:sz w:val="28"/>
          <w:szCs w:val="28"/>
        </w:rPr>
        <w:t>ей</w:t>
      </w:r>
      <w:r w:rsidR="00761212" w:rsidRPr="00761212">
        <w:rPr>
          <w:rFonts w:cs="Times New Roman"/>
          <w:sz w:val="28"/>
          <w:szCs w:val="28"/>
        </w:rPr>
        <w:t xml:space="preserve"> «Измерение информации»</w:t>
      </w:r>
      <w:r w:rsidR="00761212">
        <w:rPr>
          <w:rFonts w:cs="Times New Roman"/>
          <w:sz w:val="28"/>
          <w:szCs w:val="28"/>
        </w:rPr>
        <w:t>, «Кодирование и передача информации»</w:t>
      </w:r>
      <w:r w:rsidR="00761212" w:rsidRPr="00761212">
        <w:rPr>
          <w:rFonts w:cs="Times New Roman"/>
          <w:sz w:val="28"/>
          <w:szCs w:val="28"/>
        </w:rPr>
        <w:t xml:space="preserve"> </w:t>
      </w:r>
      <w:r w:rsidR="00721BD3">
        <w:rPr>
          <w:rFonts w:cs="Times New Roman"/>
          <w:sz w:val="28"/>
          <w:szCs w:val="28"/>
        </w:rPr>
        <w:t xml:space="preserve">в будущем </w:t>
      </w:r>
      <w:r w:rsidR="00291433">
        <w:rPr>
          <w:rFonts w:cs="Times New Roman"/>
          <w:sz w:val="28"/>
          <w:szCs w:val="28"/>
        </w:rPr>
        <w:t xml:space="preserve">следует поработать с учениками над </w:t>
      </w:r>
      <w:r w:rsidR="00761212">
        <w:rPr>
          <w:rFonts w:cs="Times New Roman"/>
          <w:sz w:val="28"/>
          <w:szCs w:val="28"/>
        </w:rPr>
        <w:t>составл</w:t>
      </w:r>
      <w:r w:rsidR="00291433">
        <w:rPr>
          <w:rFonts w:cs="Times New Roman"/>
          <w:sz w:val="28"/>
          <w:szCs w:val="28"/>
        </w:rPr>
        <w:t>ением</w:t>
      </w:r>
      <w:r w:rsidR="00761212">
        <w:rPr>
          <w:rFonts w:cs="Times New Roman"/>
          <w:sz w:val="28"/>
          <w:szCs w:val="28"/>
        </w:rPr>
        <w:t xml:space="preserve"> математическ</w:t>
      </w:r>
      <w:r w:rsidR="00291433">
        <w:rPr>
          <w:rFonts w:cs="Times New Roman"/>
          <w:sz w:val="28"/>
          <w:szCs w:val="28"/>
        </w:rPr>
        <w:t>их</w:t>
      </w:r>
      <w:r w:rsidR="00761212">
        <w:rPr>
          <w:rFonts w:cs="Times New Roman"/>
          <w:sz w:val="28"/>
          <w:szCs w:val="28"/>
        </w:rPr>
        <w:t xml:space="preserve"> модел</w:t>
      </w:r>
      <w:r w:rsidR="00291433">
        <w:rPr>
          <w:rFonts w:cs="Times New Roman"/>
          <w:sz w:val="28"/>
          <w:szCs w:val="28"/>
        </w:rPr>
        <w:t>ей</w:t>
      </w:r>
      <w:r w:rsidR="00761212">
        <w:rPr>
          <w:rFonts w:cs="Times New Roman"/>
          <w:sz w:val="28"/>
          <w:szCs w:val="28"/>
        </w:rPr>
        <w:t xml:space="preserve"> задач, </w:t>
      </w:r>
      <w:r w:rsidR="00291433">
        <w:rPr>
          <w:rFonts w:cs="Times New Roman"/>
          <w:sz w:val="28"/>
          <w:szCs w:val="28"/>
        </w:rPr>
        <w:t xml:space="preserve">повторить </w:t>
      </w:r>
      <w:r w:rsidR="00761212">
        <w:rPr>
          <w:rFonts w:cs="Times New Roman"/>
          <w:sz w:val="28"/>
          <w:szCs w:val="28"/>
        </w:rPr>
        <w:t>опер</w:t>
      </w:r>
      <w:r w:rsidR="00291433">
        <w:rPr>
          <w:rFonts w:cs="Times New Roman"/>
          <w:sz w:val="28"/>
          <w:szCs w:val="28"/>
        </w:rPr>
        <w:t>ации</w:t>
      </w:r>
      <w:r w:rsidR="00761212">
        <w:rPr>
          <w:rFonts w:cs="Times New Roman"/>
          <w:sz w:val="28"/>
          <w:szCs w:val="28"/>
        </w:rPr>
        <w:t xml:space="preserve"> со степенями,</w:t>
      </w:r>
      <w:r w:rsidR="00291433">
        <w:rPr>
          <w:rFonts w:cs="Times New Roman"/>
          <w:sz w:val="28"/>
          <w:szCs w:val="28"/>
        </w:rPr>
        <w:t xml:space="preserve"> отработать</w:t>
      </w:r>
      <w:r w:rsidR="00761212">
        <w:rPr>
          <w:rFonts w:cs="Times New Roman"/>
          <w:sz w:val="28"/>
          <w:szCs w:val="28"/>
        </w:rPr>
        <w:t xml:space="preserve"> переход </w:t>
      </w:r>
      <w:r w:rsidR="00761212" w:rsidRPr="00941D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одних единиц измерения </w:t>
      </w:r>
      <w:r w:rsidR="007612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(объёма информации, скорости, частоты) </w:t>
      </w:r>
      <w:r w:rsidR="00761212" w:rsidRPr="00941D13">
        <w:rPr>
          <w:rFonts w:eastAsia="Times New Roman" w:cs="Times New Roman"/>
          <w:color w:val="000000"/>
          <w:sz w:val="28"/>
          <w:szCs w:val="28"/>
          <w:lang w:eastAsia="ru-RU"/>
        </w:rPr>
        <w:t>к другим</w:t>
      </w:r>
      <w:r w:rsidR="00291433">
        <w:rPr>
          <w:rFonts w:eastAsia="Times New Roman" w:cs="Times New Roman"/>
          <w:color w:val="000000"/>
          <w:sz w:val="28"/>
          <w:szCs w:val="28"/>
          <w:lang w:eastAsia="ru-RU"/>
        </w:rPr>
        <w:t>, раз</w:t>
      </w:r>
      <w:r w:rsidR="00761212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291433">
        <w:rPr>
          <w:rFonts w:eastAsia="Times New Roman" w:cs="Times New Roman"/>
          <w:color w:val="000000"/>
          <w:sz w:val="28"/>
          <w:szCs w:val="28"/>
          <w:lang w:eastAsia="ru-RU"/>
        </w:rPr>
        <w:t>ожение числа на множители</w:t>
      </w:r>
      <w:r w:rsidR="00761212" w:rsidRPr="00383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D420C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начале </w:t>
      </w:r>
      <w:r w:rsidR="00F83F1F">
        <w:rPr>
          <w:rFonts w:eastAsia="Times New Roman" w:cs="Times New Roman"/>
          <w:color w:val="000000"/>
          <w:sz w:val="28"/>
          <w:szCs w:val="28"/>
          <w:lang w:eastAsia="ru-RU"/>
        </w:rPr>
        <w:t>изучени</w:t>
      </w:r>
      <w:r w:rsidR="00D420C6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="00F83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темы «</w:t>
      </w:r>
      <w:r w:rsidR="004B6651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="00F83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огика» важно актуализировать </w:t>
      </w:r>
      <w:r w:rsidR="00D420C6">
        <w:rPr>
          <w:rFonts w:eastAsia="Times New Roman" w:cs="Times New Roman"/>
          <w:color w:val="000000"/>
          <w:sz w:val="28"/>
          <w:szCs w:val="28"/>
          <w:lang w:eastAsia="ru-RU"/>
        </w:rPr>
        <w:t>освоенные</w:t>
      </w:r>
      <w:r w:rsidR="00F83F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основной школе понятия «высказывание», «умозаключение», «функция», «операция», «константа», «переменная» и умения формализовывать простые и составные высказывания.</w:t>
      </w:r>
    </w:p>
    <w:p w:rsidR="00383F5A" w:rsidRPr="00383F5A" w:rsidRDefault="00F83F1F" w:rsidP="00F83F1F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Во-вторых, </w:t>
      </w:r>
      <w:r w:rsidR="003B2FD8">
        <w:rPr>
          <w:rFonts w:cs="Times New Roman"/>
          <w:sz w:val="28"/>
          <w:szCs w:val="28"/>
        </w:rPr>
        <w:t xml:space="preserve">следует </w:t>
      </w:r>
      <w:r>
        <w:rPr>
          <w:rFonts w:cs="Times New Roman"/>
          <w:sz w:val="28"/>
          <w:szCs w:val="28"/>
        </w:rPr>
        <w:t>р</w:t>
      </w:r>
      <w:r w:rsidR="00061145">
        <w:rPr>
          <w:rFonts w:cs="Times New Roman"/>
          <w:sz w:val="28"/>
          <w:szCs w:val="28"/>
        </w:rPr>
        <w:t xml:space="preserve">аботать над проблемой </w:t>
      </w:r>
      <w:r w:rsidR="00291433">
        <w:rPr>
          <w:rFonts w:cs="Times New Roman"/>
          <w:sz w:val="28"/>
          <w:szCs w:val="28"/>
        </w:rPr>
        <w:t>овладения</w:t>
      </w:r>
      <w:r w:rsidR="00061145">
        <w:rPr>
          <w:rFonts w:cs="Times New Roman"/>
          <w:sz w:val="28"/>
          <w:szCs w:val="28"/>
        </w:rPr>
        <w:t xml:space="preserve"> </w:t>
      </w:r>
      <w:r w:rsidR="0025232F">
        <w:rPr>
          <w:rFonts w:cs="Times New Roman"/>
          <w:sz w:val="28"/>
          <w:szCs w:val="28"/>
        </w:rPr>
        <w:t>учащимися предметных понятий</w:t>
      </w:r>
      <w:r w:rsidR="009B119D">
        <w:rPr>
          <w:rFonts w:cs="Times New Roman"/>
          <w:sz w:val="28"/>
          <w:szCs w:val="28"/>
        </w:rPr>
        <w:t xml:space="preserve">. </w:t>
      </w:r>
      <w:r w:rsidR="00291433">
        <w:rPr>
          <w:rFonts w:cs="Times New Roman"/>
          <w:sz w:val="28"/>
          <w:szCs w:val="28"/>
        </w:rPr>
        <w:t>Пока видим такое решение –</w:t>
      </w:r>
      <w:r w:rsidR="00455FEA">
        <w:rPr>
          <w:rFonts w:cs="Times New Roman"/>
          <w:sz w:val="28"/>
          <w:szCs w:val="28"/>
        </w:rPr>
        <w:t xml:space="preserve"> включать задания, </w:t>
      </w:r>
      <w:r w:rsidR="004904F7">
        <w:rPr>
          <w:rFonts w:cs="Times New Roman"/>
          <w:sz w:val="28"/>
          <w:szCs w:val="28"/>
        </w:rPr>
        <w:t>взаимо</w:t>
      </w:r>
      <w:r w:rsidR="00455FEA">
        <w:rPr>
          <w:rFonts w:cs="Times New Roman"/>
          <w:sz w:val="28"/>
          <w:szCs w:val="28"/>
        </w:rPr>
        <w:t>связанные с изученными темами</w:t>
      </w:r>
      <w:r w:rsidR="0025232F">
        <w:rPr>
          <w:rFonts w:cs="Times New Roman"/>
          <w:sz w:val="28"/>
          <w:szCs w:val="28"/>
        </w:rPr>
        <w:t>, и специально обращать внимание учащихся на понятийные связи</w:t>
      </w:r>
      <w:r w:rsidR="00455FEA">
        <w:rPr>
          <w:rFonts w:cs="Times New Roman"/>
          <w:sz w:val="28"/>
          <w:szCs w:val="28"/>
        </w:rPr>
        <w:t xml:space="preserve">. Например, </w:t>
      </w:r>
      <w:r w:rsidR="002A42A2">
        <w:rPr>
          <w:rFonts w:cs="Times New Roman"/>
          <w:sz w:val="28"/>
          <w:szCs w:val="28"/>
        </w:rPr>
        <w:t>в</w:t>
      </w:r>
      <w:r w:rsidR="00455FEA">
        <w:rPr>
          <w:rFonts w:cs="Times New Roman"/>
          <w:sz w:val="28"/>
          <w:szCs w:val="28"/>
        </w:rPr>
        <w:t xml:space="preserve"> модул</w:t>
      </w:r>
      <w:r w:rsidR="002A42A2">
        <w:rPr>
          <w:rFonts w:cs="Times New Roman"/>
          <w:sz w:val="28"/>
          <w:szCs w:val="28"/>
        </w:rPr>
        <w:t>е</w:t>
      </w:r>
      <w:r w:rsidR="00455FEA">
        <w:rPr>
          <w:rFonts w:cs="Times New Roman"/>
          <w:sz w:val="28"/>
          <w:szCs w:val="28"/>
        </w:rPr>
        <w:t xml:space="preserve"> «</w:t>
      </w:r>
      <w:r w:rsidR="004B6651">
        <w:rPr>
          <w:rFonts w:cs="Times New Roman"/>
          <w:sz w:val="28"/>
          <w:szCs w:val="28"/>
        </w:rPr>
        <w:t>Л</w:t>
      </w:r>
      <w:r w:rsidR="00455FEA">
        <w:rPr>
          <w:rFonts w:eastAsia="Times New Roman" w:cs="Times New Roman"/>
          <w:color w:val="000000"/>
          <w:sz w:val="28"/>
          <w:szCs w:val="28"/>
          <w:lang w:eastAsia="ru-RU"/>
        </w:rPr>
        <w:t>огика»</w:t>
      </w:r>
      <w:r w:rsidR="0025232F" w:rsidRPr="0025232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5232F">
        <w:rPr>
          <w:rFonts w:eastAsia="Times New Roman" w:cs="Times New Roman"/>
          <w:color w:val="000000"/>
          <w:sz w:val="28"/>
          <w:szCs w:val="28"/>
          <w:lang w:eastAsia="ru-RU"/>
        </w:rPr>
        <w:t>привлекаются знания из темы «Измерение информации»</w:t>
      </w:r>
      <w:r w:rsidR="00455F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B119D">
        <w:rPr>
          <w:rFonts w:eastAsia="Times New Roman" w:cs="Times New Roman"/>
          <w:color w:val="000000"/>
          <w:sz w:val="28"/>
          <w:szCs w:val="28"/>
          <w:lang w:eastAsia="ru-RU"/>
        </w:rPr>
        <w:t>для вычисления количества возможных значений логических функций нескольких переменных.</w:t>
      </w:r>
    </w:p>
    <w:p w:rsidR="002A42A2" w:rsidRDefault="00D411DC" w:rsidP="00D411DC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В-</w:t>
      </w:r>
      <w:r w:rsidR="002A42A2">
        <w:rPr>
          <w:rFonts w:cs="Times New Roman"/>
          <w:sz w:val="28"/>
          <w:szCs w:val="28"/>
        </w:rPr>
        <w:t>третьих</w:t>
      </w:r>
      <w:r>
        <w:rPr>
          <w:rFonts w:cs="Times New Roman"/>
          <w:sz w:val="28"/>
          <w:szCs w:val="28"/>
        </w:rPr>
        <w:t xml:space="preserve">, </w:t>
      </w:r>
      <w:r w:rsidR="004904F7">
        <w:rPr>
          <w:rFonts w:cs="Times New Roman"/>
          <w:sz w:val="28"/>
          <w:szCs w:val="28"/>
        </w:rPr>
        <w:t>обращать внимание учеников на перв</w:t>
      </w:r>
      <w:r w:rsidR="009B119D">
        <w:rPr>
          <w:rFonts w:cs="Times New Roman"/>
          <w:sz w:val="28"/>
          <w:szCs w:val="28"/>
        </w:rPr>
        <w:t>о</w:t>
      </w:r>
      <w:r w:rsidR="004904F7">
        <w:rPr>
          <w:rFonts w:cs="Times New Roman"/>
          <w:sz w:val="28"/>
          <w:szCs w:val="28"/>
        </w:rPr>
        <w:t>очеред</w:t>
      </w:r>
      <w:r w:rsidR="009B119D">
        <w:rPr>
          <w:rFonts w:cs="Times New Roman"/>
          <w:sz w:val="28"/>
          <w:szCs w:val="28"/>
        </w:rPr>
        <w:t>ное</w:t>
      </w:r>
      <w:r w:rsidR="004904F7">
        <w:rPr>
          <w:rFonts w:cs="Times New Roman"/>
          <w:sz w:val="28"/>
          <w:szCs w:val="28"/>
        </w:rPr>
        <w:t xml:space="preserve"> </w:t>
      </w:r>
      <w:r w:rsidR="009B119D">
        <w:rPr>
          <w:rFonts w:cs="Times New Roman"/>
          <w:sz w:val="28"/>
          <w:szCs w:val="28"/>
        </w:rPr>
        <w:t xml:space="preserve">выполнение </w:t>
      </w:r>
      <w:r w:rsidR="004904F7">
        <w:rPr>
          <w:rFonts w:cs="Times New Roman"/>
          <w:sz w:val="28"/>
          <w:szCs w:val="28"/>
        </w:rPr>
        <w:t>комплексн</w:t>
      </w:r>
      <w:r w:rsidR="009B119D">
        <w:rPr>
          <w:rFonts w:cs="Times New Roman"/>
          <w:sz w:val="28"/>
          <w:szCs w:val="28"/>
        </w:rPr>
        <w:t>ого</w:t>
      </w:r>
      <w:r w:rsidR="004904F7">
        <w:rPr>
          <w:rFonts w:cs="Times New Roman"/>
          <w:sz w:val="28"/>
          <w:szCs w:val="28"/>
        </w:rPr>
        <w:t xml:space="preserve"> анализ</w:t>
      </w:r>
      <w:r w:rsidR="009B119D">
        <w:rPr>
          <w:rFonts w:cs="Times New Roman"/>
          <w:sz w:val="28"/>
          <w:szCs w:val="28"/>
        </w:rPr>
        <w:t>а</w:t>
      </w:r>
      <w:r w:rsidR="004904F7">
        <w:rPr>
          <w:rFonts w:cs="Times New Roman"/>
          <w:sz w:val="28"/>
          <w:szCs w:val="28"/>
        </w:rPr>
        <w:t xml:space="preserve"> задачи, только затем её решени</w:t>
      </w:r>
      <w:r w:rsidR="009B119D">
        <w:rPr>
          <w:rFonts w:cs="Times New Roman"/>
          <w:sz w:val="28"/>
          <w:szCs w:val="28"/>
        </w:rPr>
        <w:t>е</w:t>
      </w:r>
      <w:r w:rsidR="004904F7">
        <w:rPr>
          <w:rFonts w:cs="Times New Roman"/>
          <w:sz w:val="28"/>
          <w:szCs w:val="28"/>
        </w:rPr>
        <w:t>. П</w:t>
      </w:r>
      <w:r w:rsidR="00383F5A">
        <w:rPr>
          <w:rFonts w:cs="Times New Roman"/>
          <w:sz w:val="28"/>
          <w:szCs w:val="28"/>
        </w:rPr>
        <w:t>од</w:t>
      </w:r>
      <w:r w:rsidR="00217CBD">
        <w:rPr>
          <w:rFonts w:cs="Times New Roman"/>
          <w:sz w:val="28"/>
          <w:szCs w:val="28"/>
        </w:rPr>
        <w:t>би</w:t>
      </w:r>
      <w:r w:rsidR="0046145B">
        <w:rPr>
          <w:rFonts w:cs="Times New Roman"/>
          <w:sz w:val="28"/>
          <w:szCs w:val="28"/>
        </w:rPr>
        <w:t>рать</w:t>
      </w:r>
      <w:r w:rsidR="00383F5A">
        <w:rPr>
          <w:rFonts w:cs="Times New Roman"/>
          <w:sz w:val="28"/>
          <w:szCs w:val="28"/>
        </w:rPr>
        <w:t xml:space="preserve"> и разраб</w:t>
      </w:r>
      <w:r w:rsidR="00217CBD">
        <w:rPr>
          <w:rFonts w:cs="Times New Roman"/>
          <w:sz w:val="28"/>
          <w:szCs w:val="28"/>
        </w:rPr>
        <w:t>атыв</w:t>
      </w:r>
      <w:r w:rsidR="0046145B">
        <w:rPr>
          <w:rFonts w:cs="Times New Roman"/>
          <w:sz w:val="28"/>
          <w:szCs w:val="28"/>
        </w:rPr>
        <w:t>ать</w:t>
      </w:r>
      <w:r w:rsidR="00383F5A">
        <w:rPr>
          <w:rFonts w:cs="Times New Roman"/>
          <w:sz w:val="28"/>
          <w:szCs w:val="28"/>
        </w:rPr>
        <w:t xml:space="preserve"> </w:t>
      </w:r>
      <w:r w:rsidR="0046145B">
        <w:rPr>
          <w:rFonts w:cs="Times New Roman"/>
          <w:sz w:val="28"/>
          <w:szCs w:val="28"/>
        </w:rPr>
        <w:t xml:space="preserve">как можно больше </w:t>
      </w:r>
      <w:r w:rsidR="00383F5A">
        <w:rPr>
          <w:rFonts w:cs="Times New Roman"/>
          <w:sz w:val="28"/>
          <w:szCs w:val="28"/>
        </w:rPr>
        <w:t>задани</w:t>
      </w:r>
      <w:r w:rsidR="0046145B">
        <w:rPr>
          <w:rFonts w:cs="Times New Roman"/>
          <w:sz w:val="28"/>
          <w:szCs w:val="28"/>
        </w:rPr>
        <w:t>й</w:t>
      </w:r>
      <w:r w:rsidR="00383F5A">
        <w:rPr>
          <w:rFonts w:cs="Times New Roman"/>
          <w:sz w:val="28"/>
          <w:szCs w:val="28"/>
        </w:rPr>
        <w:t>, ориентированны</w:t>
      </w:r>
      <w:r w:rsidR="0046145B">
        <w:rPr>
          <w:rFonts w:cs="Times New Roman"/>
          <w:sz w:val="28"/>
          <w:szCs w:val="28"/>
        </w:rPr>
        <w:t>х</w:t>
      </w:r>
      <w:r w:rsidR="00383F5A">
        <w:rPr>
          <w:rFonts w:cs="Times New Roman"/>
          <w:sz w:val="28"/>
          <w:szCs w:val="28"/>
        </w:rPr>
        <w:t xml:space="preserve"> на </w:t>
      </w:r>
      <w:r w:rsidR="009B119D">
        <w:rPr>
          <w:rFonts w:cs="Times New Roman"/>
          <w:sz w:val="28"/>
          <w:szCs w:val="28"/>
        </w:rPr>
        <w:t>смысловое</w:t>
      </w:r>
      <w:r w:rsidR="002A42A2">
        <w:rPr>
          <w:rFonts w:cs="Times New Roman"/>
          <w:sz w:val="28"/>
          <w:szCs w:val="28"/>
        </w:rPr>
        <w:t xml:space="preserve"> прочтение </w:t>
      </w:r>
      <w:r w:rsidR="0046145B">
        <w:rPr>
          <w:rFonts w:cs="Times New Roman"/>
          <w:sz w:val="28"/>
          <w:szCs w:val="28"/>
        </w:rPr>
        <w:t>условия</w:t>
      </w:r>
      <w:r w:rsidR="002A42A2">
        <w:rPr>
          <w:rFonts w:cs="Times New Roman"/>
          <w:sz w:val="28"/>
          <w:szCs w:val="28"/>
        </w:rPr>
        <w:t xml:space="preserve">, </w:t>
      </w:r>
      <w:r w:rsidR="00383F5A">
        <w:rPr>
          <w:rFonts w:cs="Times New Roman"/>
          <w:sz w:val="28"/>
          <w:szCs w:val="28"/>
        </w:rPr>
        <w:t xml:space="preserve">обдумывание процесса решения, а не </w:t>
      </w:r>
      <w:r w:rsidR="0046145B">
        <w:rPr>
          <w:rFonts w:cs="Times New Roman"/>
          <w:sz w:val="28"/>
          <w:szCs w:val="28"/>
        </w:rPr>
        <w:t xml:space="preserve">на </w:t>
      </w:r>
      <w:r w:rsidR="00383F5A">
        <w:rPr>
          <w:rFonts w:cs="Times New Roman"/>
          <w:sz w:val="28"/>
          <w:szCs w:val="28"/>
        </w:rPr>
        <w:t xml:space="preserve">воспроизведение </w:t>
      </w:r>
      <w:r>
        <w:rPr>
          <w:rFonts w:cs="Times New Roman"/>
          <w:sz w:val="28"/>
          <w:szCs w:val="28"/>
        </w:rPr>
        <w:t xml:space="preserve">ранее разобранных алгоритмов. </w:t>
      </w:r>
    </w:p>
    <w:p w:rsidR="0046145B" w:rsidRDefault="002A42A2" w:rsidP="00D411DC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В-четвёртых, </w:t>
      </w:r>
      <w:r w:rsidR="00D411DC">
        <w:rPr>
          <w:rFonts w:cs="Times New Roman"/>
          <w:sz w:val="28"/>
          <w:szCs w:val="28"/>
        </w:rPr>
        <w:t xml:space="preserve">при разработке </w:t>
      </w:r>
      <w:r w:rsidR="0046145B">
        <w:rPr>
          <w:rFonts w:cs="Times New Roman"/>
          <w:sz w:val="28"/>
          <w:szCs w:val="28"/>
        </w:rPr>
        <w:t>системы</w:t>
      </w:r>
      <w:r w:rsidR="00D411DC">
        <w:rPr>
          <w:rFonts w:cs="Times New Roman"/>
          <w:sz w:val="28"/>
          <w:szCs w:val="28"/>
        </w:rPr>
        <w:t xml:space="preserve"> оценивания результатов</w:t>
      </w:r>
      <w:r w:rsidR="0046145B">
        <w:rPr>
          <w:rFonts w:cs="Times New Roman"/>
          <w:sz w:val="28"/>
          <w:szCs w:val="28"/>
        </w:rPr>
        <w:t xml:space="preserve"> учащихся</w:t>
      </w:r>
      <w:r w:rsidR="00D411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учитывать эффективность</w:t>
      </w:r>
      <w:r w:rsidR="0025232F">
        <w:rPr>
          <w:rFonts w:cs="Times New Roman"/>
          <w:sz w:val="28"/>
          <w:szCs w:val="28"/>
        </w:rPr>
        <w:t xml:space="preserve"> способа</w:t>
      </w:r>
      <w:r>
        <w:rPr>
          <w:rFonts w:cs="Times New Roman"/>
          <w:sz w:val="28"/>
          <w:szCs w:val="28"/>
        </w:rPr>
        <w:t xml:space="preserve"> решения</w:t>
      </w:r>
      <w:r w:rsidR="0046145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26190D" w:rsidRDefault="005A77FC" w:rsidP="00D411DC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В-пятых</w:t>
      </w:r>
      <w:r w:rsidR="00901D37">
        <w:rPr>
          <w:rFonts w:cs="Times New Roman"/>
          <w:sz w:val="28"/>
          <w:szCs w:val="28"/>
        </w:rPr>
        <w:t xml:space="preserve">, </w:t>
      </w:r>
      <w:r w:rsidR="0026190D">
        <w:rPr>
          <w:rFonts w:cs="Times New Roman"/>
          <w:sz w:val="28"/>
          <w:szCs w:val="28"/>
        </w:rPr>
        <w:t xml:space="preserve">необходимо создавать условия для </w:t>
      </w:r>
      <w:r w:rsidR="0026190D" w:rsidRPr="00D411DC">
        <w:rPr>
          <w:rFonts w:cs="Times New Roman"/>
          <w:sz w:val="28"/>
          <w:szCs w:val="28"/>
        </w:rPr>
        <w:t>установления благоприятного психологического настроя учеников</w:t>
      </w:r>
      <w:r w:rsidR="0026190D">
        <w:rPr>
          <w:rFonts w:cs="Times New Roman"/>
          <w:sz w:val="28"/>
          <w:szCs w:val="28"/>
        </w:rPr>
        <w:t xml:space="preserve">, развития их коммуникативных навыков. При изучении модуля «Логические основы обработки информации» мы обратились к работе в малых группах. В частности, на этапе актуализации знаний </w:t>
      </w:r>
      <w:r w:rsidR="00B14E54">
        <w:rPr>
          <w:rFonts w:cs="Times New Roman"/>
          <w:sz w:val="28"/>
          <w:szCs w:val="28"/>
        </w:rPr>
        <w:t>для закрепления понятий применили</w:t>
      </w:r>
      <w:r w:rsidR="0026190D">
        <w:rPr>
          <w:rFonts w:cs="Times New Roman"/>
          <w:sz w:val="28"/>
          <w:szCs w:val="28"/>
        </w:rPr>
        <w:t xml:space="preserve"> практику составления учащимися «тонких» и «толстых» вопросов и сингапурскую технику «</w:t>
      </w:r>
      <w:r w:rsidR="0026190D">
        <w:rPr>
          <w:rFonts w:cs="Times New Roman"/>
          <w:sz w:val="28"/>
          <w:szCs w:val="28"/>
          <w:lang w:val="en-US"/>
        </w:rPr>
        <w:t>quiz</w:t>
      </w:r>
      <w:r w:rsidR="0026190D">
        <w:rPr>
          <w:rFonts w:cs="Times New Roman"/>
          <w:sz w:val="28"/>
          <w:szCs w:val="28"/>
        </w:rPr>
        <w:t>-</w:t>
      </w:r>
      <w:r w:rsidR="0026190D">
        <w:rPr>
          <w:rFonts w:cs="Times New Roman"/>
          <w:sz w:val="28"/>
          <w:szCs w:val="28"/>
          <w:lang w:val="en-US"/>
        </w:rPr>
        <w:t>quiz</w:t>
      </w:r>
      <w:r w:rsidR="0026190D">
        <w:rPr>
          <w:rFonts w:cs="Times New Roman"/>
          <w:sz w:val="28"/>
          <w:szCs w:val="28"/>
        </w:rPr>
        <w:t>-</w:t>
      </w:r>
      <w:r w:rsidR="0026190D">
        <w:rPr>
          <w:rFonts w:cs="Times New Roman"/>
          <w:sz w:val="28"/>
          <w:szCs w:val="28"/>
          <w:lang w:val="en-US"/>
        </w:rPr>
        <w:t>trade</w:t>
      </w:r>
      <w:r w:rsidR="0026190D">
        <w:rPr>
          <w:rFonts w:cs="Times New Roman"/>
          <w:sz w:val="28"/>
          <w:szCs w:val="28"/>
        </w:rPr>
        <w:t>» (вопрос-вопрос-обмен). Дедуктивное предъявление теоретического материала реализовали также через работу учащихся в группах. Каждой группе было дано задание изучить кейс с одним из методов решения логических задач, затем представить одноклассникам. В процессе тренинга участники групп выступали в роли консультантов по конкретным заданиям.</w:t>
      </w:r>
    </w:p>
    <w:p w:rsidR="00C30810" w:rsidRPr="00761212" w:rsidRDefault="0026190D" w:rsidP="00D411DC">
      <w:pPr>
        <w:pStyle w:val="aa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Наконец, нужно </w:t>
      </w:r>
      <w:r w:rsidR="00901D37">
        <w:rPr>
          <w:rFonts w:cs="Times New Roman"/>
          <w:sz w:val="28"/>
          <w:szCs w:val="28"/>
        </w:rPr>
        <w:t>продум</w:t>
      </w:r>
      <w:r>
        <w:rPr>
          <w:rFonts w:cs="Times New Roman"/>
          <w:sz w:val="28"/>
          <w:szCs w:val="28"/>
        </w:rPr>
        <w:t>ыв</w:t>
      </w:r>
      <w:r w:rsidR="00901D37">
        <w:rPr>
          <w:rFonts w:cs="Times New Roman"/>
          <w:sz w:val="28"/>
          <w:szCs w:val="28"/>
        </w:rPr>
        <w:t xml:space="preserve">ать </w:t>
      </w:r>
      <w:r w:rsidR="005A77FC">
        <w:rPr>
          <w:rFonts w:cs="Times New Roman"/>
          <w:sz w:val="28"/>
          <w:szCs w:val="28"/>
        </w:rPr>
        <w:t>мониторинг диагностики результатов обучен</w:t>
      </w:r>
      <w:r w:rsidR="0046145B">
        <w:rPr>
          <w:rFonts w:cs="Times New Roman"/>
          <w:sz w:val="28"/>
          <w:szCs w:val="28"/>
        </w:rPr>
        <w:t>ия</w:t>
      </w:r>
      <w:r w:rsidR="005A77FC">
        <w:rPr>
          <w:rFonts w:cs="Times New Roman"/>
          <w:sz w:val="28"/>
          <w:szCs w:val="28"/>
        </w:rPr>
        <w:t xml:space="preserve">. </w:t>
      </w:r>
      <w:r w:rsidR="00217CBD">
        <w:rPr>
          <w:rFonts w:cs="Times New Roman"/>
          <w:sz w:val="28"/>
          <w:szCs w:val="28"/>
        </w:rPr>
        <w:t>Ран</w:t>
      </w:r>
      <w:r>
        <w:rPr>
          <w:rFonts w:cs="Times New Roman"/>
          <w:sz w:val="28"/>
          <w:szCs w:val="28"/>
        </w:rPr>
        <w:t>ее</w:t>
      </w:r>
      <w:r w:rsidR="00217CBD">
        <w:rPr>
          <w:rFonts w:cs="Times New Roman"/>
          <w:sz w:val="28"/>
          <w:szCs w:val="28"/>
        </w:rPr>
        <w:t xml:space="preserve"> мы</w:t>
      </w:r>
      <w:r w:rsidR="005A77FC">
        <w:rPr>
          <w:rFonts w:cs="Times New Roman"/>
          <w:sz w:val="28"/>
          <w:szCs w:val="28"/>
        </w:rPr>
        <w:t xml:space="preserve"> </w:t>
      </w:r>
      <w:r w:rsidR="001B08CF">
        <w:rPr>
          <w:rFonts w:cs="Times New Roman"/>
          <w:sz w:val="28"/>
          <w:szCs w:val="28"/>
        </w:rPr>
        <w:t>провод</w:t>
      </w:r>
      <w:r w:rsidR="00217CBD">
        <w:rPr>
          <w:rFonts w:cs="Times New Roman"/>
          <w:sz w:val="28"/>
          <w:szCs w:val="28"/>
        </w:rPr>
        <w:t xml:space="preserve">или </w:t>
      </w:r>
      <w:r w:rsidR="005A77FC">
        <w:rPr>
          <w:rFonts w:cs="Times New Roman"/>
          <w:sz w:val="28"/>
          <w:szCs w:val="28"/>
        </w:rPr>
        <w:t xml:space="preserve">проверочные работы, основная цель которых – </w:t>
      </w:r>
      <w:r w:rsidR="003B2FD8">
        <w:rPr>
          <w:rFonts w:cs="Times New Roman"/>
          <w:sz w:val="28"/>
          <w:szCs w:val="28"/>
        </w:rPr>
        <w:t>оценить</w:t>
      </w:r>
      <w:r w:rsidR="001B08CF">
        <w:rPr>
          <w:rFonts w:cs="Times New Roman"/>
          <w:sz w:val="28"/>
          <w:szCs w:val="28"/>
        </w:rPr>
        <w:t xml:space="preserve"> текущие</w:t>
      </w:r>
      <w:r w:rsidR="005A77FC">
        <w:rPr>
          <w:rFonts w:cs="Times New Roman"/>
          <w:sz w:val="28"/>
          <w:szCs w:val="28"/>
        </w:rPr>
        <w:t xml:space="preserve"> результаты</w:t>
      </w:r>
      <w:r w:rsidR="001B08CF">
        <w:rPr>
          <w:rFonts w:cs="Times New Roman"/>
          <w:sz w:val="28"/>
          <w:szCs w:val="28"/>
        </w:rPr>
        <w:t>. В</w:t>
      </w:r>
      <w:r w:rsidR="003B2FD8">
        <w:rPr>
          <w:rFonts w:cs="Times New Roman"/>
          <w:sz w:val="28"/>
          <w:szCs w:val="28"/>
        </w:rPr>
        <w:t xml:space="preserve">озможно, выявить </w:t>
      </w:r>
      <w:r w:rsidR="00217CBD">
        <w:rPr>
          <w:rFonts w:cs="Times New Roman"/>
          <w:sz w:val="28"/>
          <w:szCs w:val="28"/>
        </w:rPr>
        <w:t xml:space="preserve">общие </w:t>
      </w:r>
      <w:r w:rsidR="003B2FD8">
        <w:rPr>
          <w:rFonts w:cs="Times New Roman"/>
          <w:sz w:val="28"/>
          <w:szCs w:val="28"/>
        </w:rPr>
        <w:t>проблемы</w:t>
      </w:r>
      <w:r w:rsidR="001B08CF">
        <w:rPr>
          <w:rFonts w:cs="Times New Roman"/>
          <w:sz w:val="28"/>
          <w:szCs w:val="28"/>
        </w:rPr>
        <w:t xml:space="preserve"> в освоении темы</w:t>
      </w:r>
      <w:r w:rsidR="003B2FD8">
        <w:rPr>
          <w:rFonts w:cs="Times New Roman"/>
          <w:sz w:val="28"/>
          <w:szCs w:val="28"/>
        </w:rPr>
        <w:t xml:space="preserve">. </w:t>
      </w:r>
      <w:r w:rsidR="001B08CF">
        <w:rPr>
          <w:rFonts w:cs="Times New Roman"/>
          <w:sz w:val="28"/>
          <w:szCs w:val="28"/>
        </w:rPr>
        <w:t>О</w:t>
      </w:r>
      <w:r w:rsidR="003B2FD8">
        <w:rPr>
          <w:rFonts w:cs="Times New Roman"/>
          <w:sz w:val="28"/>
          <w:szCs w:val="28"/>
        </w:rPr>
        <w:t xml:space="preserve">тметки за них </w:t>
      </w:r>
      <w:r w:rsidR="005A77FC">
        <w:rPr>
          <w:rFonts w:cs="Times New Roman"/>
          <w:sz w:val="28"/>
          <w:szCs w:val="28"/>
        </w:rPr>
        <w:t>учитыва</w:t>
      </w:r>
      <w:r w:rsidR="00217CBD">
        <w:rPr>
          <w:rFonts w:cs="Times New Roman"/>
          <w:sz w:val="28"/>
          <w:szCs w:val="28"/>
        </w:rPr>
        <w:t>лись</w:t>
      </w:r>
      <w:r w:rsidR="005A77FC">
        <w:rPr>
          <w:rFonts w:cs="Times New Roman"/>
          <w:sz w:val="28"/>
          <w:szCs w:val="28"/>
        </w:rPr>
        <w:t xml:space="preserve"> </w:t>
      </w:r>
      <w:r w:rsidR="003B2FD8">
        <w:rPr>
          <w:rFonts w:cs="Times New Roman"/>
          <w:sz w:val="28"/>
          <w:szCs w:val="28"/>
        </w:rPr>
        <w:t xml:space="preserve">при </w:t>
      </w:r>
      <w:r w:rsidR="001B08CF">
        <w:rPr>
          <w:rFonts w:cs="Times New Roman"/>
          <w:sz w:val="28"/>
          <w:szCs w:val="28"/>
        </w:rPr>
        <w:t>подведении итогов</w:t>
      </w:r>
      <w:r w:rsidR="003B2FD8">
        <w:rPr>
          <w:rFonts w:cs="Times New Roman"/>
          <w:sz w:val="28"/>
          <w:szCs w:val="28"/>
        </w:rPr>
        <w:t xml:space="preserve"> и мало стимулир</w:t>
      </w:r>
      <w:r w:rsidR="00217CBD">
        <w:rPr>
          <w:rFonts w:cs="Times New Roman"/>
          <w:sz w:val="28"/>
          <w:szCs w:val="28"/>
        </w:rPr>
        <w:t>овали</w:t>
      </w:r>
      <w:r w:rsidR="003B2FD8">
        <w:rPr>
          <w:rFonts w:cs="Times New Roman"/>
          <w:sz w:val="28"/>
          <w:szCs w:val="28"/>
        </w:rPr>
        <w:t xml:space="preserve"> учащихся к совершенствованию знаний. Мы считаем, что </w:t>
      </w:r>
      <w:r>
        <w:rPr>
          <w:rFonts w:cs="Times New Roman"/>
          <w:sz w:val="28"/>
          <w:szCs w:val="28"/>
        </w:rPr>
        <w:t xml:space="preserve">для повышения мотивации учащихся </w:t>
      </w:r>
      <w:r w:rsidR="003B2FD8">
        <w:rPr>
          <w:rFonts w:cs="Times New Roman"/>
          <w:sz w:val="28"/>
          <w:szCs w:val="28"/>
        </w:rPr>
        <w:t xml:space="preserve">следует проводить небольшие </w:t>
      </w:r>
      <w:r w:rsidR="00C30810">
        <w:rPr>
          <w:rFonts w:cs="Times New Roman"/>
          <w:sz w:val="28"/>
          <w:szCs w:val="28"/>
        </w:rPr>
        <w:t xml:space="preserve">безотметочные </w:t>
      </w:r>
      <w:r w:rsidR="003B2FD8">
        <w:rPr>
          <w:rFonts w:cs="Times New Roman"/>
          <w:sz w:val="28"/>
          <w:szCs w:val="28"/>
        </w:rPr>
        <w:t>диагностические работы с последующей рефлексией уч</w:t>
      </w:r>
      <w:r>
        <w:rPr>
          <w:rFonts w:cs="Times New Roman"/>
          <w:sz w:val="28"/>
          <w:szCs w:val="28"/>
        </w:rPr>
        <w:t>еников</w:t>
      </w:r>
      <w:r w:rsidR="003B2FD8">
        <w:rPr>
          <w:rFonts w:cs="Times New Roman"/>
          <w:sz w:val="28"/>
          <w:szCs w:val="28"/>
        </w:rPr>
        <w:t xml:space="preserve"> – какие </w:t>
      </w:r>
      <w:r w:rsidR="001B08CF">
        <w:rPr>
          <w:rFonts w:cs="Times New Roman"/>
          <w:sz w:val="28"/>
          <w:szCs w:val="28"/>
        </w:rPr>
        <w:t xml:space="preserve">понятия, методы и </w:t>
      </w:r>
      <w:r w:rsidR="008731AF">
        <w:rPr>
          <w:rFonts w:cs="Times New Roman"/>
          <w:sz w:val="28"/>
          <w:szCs w:val="28"/>
        </w:rPr>
        <w:t>действия</w:t>
      </w:r>
      <w:r w:rsidR="003B2FD8">
        <w:rPr>
          <w:rFonts w:cs="Times New Roman"/>
          <w:sz w:val="28"/>
          <w:szCs w:val="28"/>
        </w:rPr>
        <w:t xml:space="preserve"> усвоены, а какие требуют более </w:t>
      </w:r>
      <w:r w:rsidR="00C30810">
        <w:rPr>
          <w:rFonts w:cs="Times New Roman"/>
          <w:sz w:val="28"/>
          <w:szCs w:val="28"/>
        </w:rPr>
        <w:t>тщательной проработки.</w:t>
      </w:r>
      <w:r w:rsidR="008731AF" w:rsidRPr="008731AF">
        <w:rPr>
          <w:rFonts w:cs="Times New Roman"/>
          <w:sz w:val="28"/>
          <w:szCs w:val="28"/>
        </w:rPr>
        <w:t xml:space="preserve"> </w:t>
      </w:r>
      <w:r w:rsidR="008731AF">
        <w:rPr>
          <w:rFonts w:cs="Times New Roman"/>
          <w:sz w:val="28"/>
          <w:szCs w:val="28"/>
        </w:rPr>
        <w:t xml:space="preserve">На этапе отработки материала по модулю «Логика» были проведены две диагностические работы. Первая – на диагностику умений решать задачи, в </w:t>
      </w:r>
      <w:r w:rsidR="008731AF">
        <w:rPr>
          <w:rFonts w:cs="Times New Roman"/>
          <w:sz w:val="28"/>
          <w:szCs w:val="28"/>
        </w:rPr>
        <w:lastRenderedPageBreak/>
        <w:t xml:space="preserve">основном, репродуктивного уровня, вторая – более сложных задач, </w:t>
      </w:r>
      <w:r>
        <w:rPr>
          <w:rFonts w:cs="Times New Roman"/>
          <w:sz w:val="28"/>
          <w:szCs w:val="28"/>
        </w:rPr>
        <w:t xml:space="preserve">где нужно было обдумать решение. </w:t>
      </w:r>
      <w:r w:rsidR="00B14E54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торая работа была двухуровневая, а уровень сложности ребята выбирали самостоятельно. Если результат диагностической работы устраивает ученика, то он освобождается от итоговой контрольной работы. В будущем планируем совершенствовать </w:t>
      </w:r>
      <w:r w:rsidR="00C30810">
        <w:rPr>
          <w:rFonts w:cs="Times New Roman"/>
          <w:sz w:val="28"/>
          <w:szCs w:val="28"/>
        </w:rPr>
        <w:t xml:space="preserve">механизм </w:t>
      </w:r>
      <w:r w:rsidR="00C30810" w:rsidRPr="00511F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организации вариативного пространства на этапе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отработки и </w:t>
      </w:r>
      <w:r w:rsidR="00C30810" w:rsidRPr="00511FDC">
        <w:rPr>
          <w:rFonts w:eastAsia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6190D" w:rsidRDefault="0026190D" w:rsidP="00C30810">
      <w:pPr>
        <w:pStyle w:val="aa"/>
        <w:shd w:val="clear" w:color="auto" w:fill="FFFFFF"/>
        <w:ind w:left="567" w:firstLine="0"/>
        <w:jc w:val="center"/>
        <w:rPr>
          <w:rFonts w:cs="Times New Roman"/>
          <w:sz w:val="28"/>
          <w:szCs w:val="28"/>
        </w:rPr>
      </w:pPr>
    </w:p>
    <w:p w:rsidR="00005E23" w:rsidRPr="00C30810" w:rsidRDefault="00005E23" w:rsidP="00C30810">
      <w:pPr>
        <w:pStyle w:val="aa"/>
        <w:shd w:val="clear" w:color="auto" w:fill="FFFFFF"/>
        <w:ind w:left="567" w:firstLine="0"/>
        <w:jc w:val="center"/>
        <w:rPr>
          <w:rFonts w:cs="Times New Roman"/>
          <w:sz w:val="28"/>
          <w:szCs w:val="28"/>
        </w:rPr>
      </w:pPr>
      <w:r w:rsidRPr="00C30810">
        <w:rPr>
          <w:rFonts w:cs="Times New Roman"/>
          <w:sz w:val="28"/>
          <w:szCs w:val="28"/>
        </w:rPr>
        <w:t>Используемая литература</w:t>
      </w:r>
    </w:p>
    <w:p w:rsidR="009241B1" w:rsidRPr="00B14E54" w:rsidRDefault="009241B1" w:rsidP="00B14E54">
      <w:pPr>
        <w:pStyle w:val="aa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en-US" w:eastAsia="ru-RU"/>
        </w:rPr>
      </w:pPr>
      <w:bookmarkStart w:id="1" w:name="_Ref342162803"/>
      <w:r w:rsidRPr="00B14E54">
        <w:rPr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 [Электронный ресурс] // Портал Министерства образования РФ.</w:t>
      </w:r>
      <w:r w:rsidR="00B14E54">
        <w:rPr>
          <w:color w:val="000000"/>
          <w:sz w:val="28"/>
          <w:szCs w:val="28"/>
          <w:lang w:eastAsia="ru-RU"/>
        </w:rPr>
        <w:t xml:space="preserve"> </w:t>
      </w:r>
      <w:hyperlink r:id="rId9" w:history="1">
        <w:r w:rsidR="00B14E54" w:rsidRPr="00B14E54">
          <w:rPr>
            <w:rStyle w:val="a9"/>
            <w:sz w:val="28"/>
            <w:szCs w:val="28"/>
            <w:lang w:val="en-US"/>
          </w:rPr>
          <w:t>https://xn--80abucjiibhv9a.xn--p1ai/%D0%B4%D0%BE%D0%BA%D1%83%D0%BC%D0%B5 %D0%BD%D1%82%D1%8B/543</w:t>
        </w:r>
      </w:hyperlink>
    </w:p>
    <w:bookmarkEnd w:id="1"/>
    <w:p w:rsidR="009241B1" w:rsidRPr="002E4A7C" w:rsidRDefault="00005E23" w:rsidP="00B14E54">
      <w:pPr>
        <w:pStyle w:val="conf06bibliographybody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rPr>
          <w:color w:val="000000"/>
          <w:sz w:val="28"/>
          <w:szCs w:val="28"/>
          <w:lang w:val="en-US" w:eastAsia="ru-RU"/>
        </w:rPr>
      </w:pPr>
      <w:r w:rsidRPr="009241B1">
        <w:rPr>
          <w:sz w:val="28"/>
          <w:szCs w:val="28"/>
        </w:rPr>
        <w:t>Пототня</w:t>
      </w:r>
      <w:r w:rsidR="008B7C0D">
        <w:rPr>
          <w:sz w:val="28"/>
          <w:szCs w:val="28"/>
        </w:rPr>
        <w:t>,</w:t>
      </w:r>
      <w:r w:rsidRPr="009241B1">
        <w:rPr>
          <w:sz w:val="28"/>
          <w:szCs w:val="28"/>
        </w:rPr>
        <w:t xml:space="preserve"> Е.М. Деятельностный подход</w:t>
      </w:r>
      <w:r w:rsidR="009241B1" w:rsidRPr="009241B1">
        <w:rPr>
          <w:sz w:val="28"/>
          <w:szCs w:val="28"/>
        </w:rPr>
        <w:t xml:space="preserve"> </w:t>
      </w:r>
      <w:r w:rsidR="009241B1" w:rsidRPr="009241B1">
        <w:rPr>
          <w:color w:val="000000"/>
          <w:sz w:val="28"/>
          <w:szCs w:val="28"/>
          <w:lang w:eastAsia="ru-RU"/>
        </w:rPr>
        <w:t xml:space="preserve">[Электронный ресурс] // Портал апробации федерального государственного образовательного стандарта среднего общего образования в Пермском крае. </w:t>
      </w:r>
      <w:r w:rsidR="002E4A7C">
        <w:rPr>
          <w:color w:val="000000"/>
          <w:sz w:val="28"/>
          <w:szCs w:val="28"/>
          <w:lang w:eastAsia="ru-RU"/>
        </w:rPr>
        <w:t>Раздел</w:t>
      </w:r>
      <w:r w:rsidR="002E4A7C" w:rsidRPr="002E4A7C">
        <w:rPr>
          <w:color w:val="000000"/>
          <w:sz w:val="28"/>
          <w:szCs w:val="28"/>
          <w:lang w:val="en-US" w:eastAsia="ru-RU"/>
        </w:rPr>
        <w:t xml:space="preserve"> </w:t>
      </w:r>
      <w:r w:rsidR="002E4A7C">
        <w:rPr>
          <w:color w:val="000000"/>
          <w:sz w:val="28"/>
          <w:szCs w:val="28"/>
          <w:lang w:eastAsia="ru-RU"/>
        </w:rPr>
        <w:t>КСПГ</w:t>
      </w:r>
      <w:r w:rsidR="002E4A7C" w:rsidRPr="002E4A7C">
        <w:rPr>
          <w:color w:val="000000"/>
          <w:sz w:val="28"/>
          <w:szCs w:val="28"/>
          <w:lang w:val="en-US" w:eastAsia="ru-RU"/>
        </w:rPr>
        <w:t xml:space="preserve">. </w:t>
      </w:r>
      <w:r w:rsidR="009241B1" w:rsidRPr="002E4A7C">
        <w:rPr>
          <w:color w:val="000000"/>
          <w:sz w:val="28"/>
          <w:szCs w:val="28"/>
          <w:lang w:val="en-US" w:eastAsia="ru-RU"/>
        </w:rPr>
        <w:t xml:space="preserve">http://soofgos.iro.perm.ru </w:t>
      </w:r>
      <w:r w:rsidR="002E4A7C" w:rsidRPr="002E4A7C">
        <w:rPr>
          <w:color w:val="000000"/>
          <w:sz w:val="28"/>
          <w:szCs w:val="28"/>
          <w:lang w:val="en-US" w:eastAsia="ru-RU"/>
        </w:rPr>
        <w:t>/developments/categories/teoriya-7650</w:t>
      </w:r>
    </w:p>
    <w:p w:rsidR="002E4A7C" w:rsidRPr="002E4A7C" w:rsidRDefault="009241B1" w:rsidP="002E4A7C">
      <w:pPr>
        <w:pStyle w:val="conf06bibliographybody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rPr>
          <w:color w:val="000000"/>
          <w:sz w:val="28"/>
          <w:szCs w:val="28"/>
          <w:lang w:eastAsia="ru-RU"/>
        </w:rPr>
      </w:pPr>
      <w:r w:rsidRPr="002E4A7C">
        <w:rPr>
          <w:color w:val="000000"/>
          <w:sz w:val="28"/>
          <w:szCs w:val="28"/>
          <w:lang w:eastAsia="ru-RU"/>
        </w:rPr>
        <w:t xml:space="preserve">Пототня, Е.М. Модульная (крупноблочная) технология [Электронный ресурс] // </w:t>
      </w:r>
      <w:r w:rsidR="002E4A7C" w:rsidRPr="002E4A7C">
        <w:rPr>
          <w:color w:val="000000"/>
          <w:sz w:val="28"/>
          <w:szCs w:val="28"/>
          <w:lang w:eastAsia="ru-RU"/>
        </w:rPr>
        <w:t>Там же</w:t>
      </w:r>
    </w:p>
    <w:p w:rsidR="00B14E54" w:rsidRPr="002E4A7C" w:rsidRDefault="00061145" w:rsidP="00B14E54">
      <w:pPr>
        <w:pStyle w:val="conf06bibliographybody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rPr>
          <w:sz w:val="28"/>
          <w:szCs w:val="28"/>
        </w:rPr>
      </w:pPr>
      <w:r w:rsidRPr="002E4A7C">
        <w:rPr>
          <w:sz w:val="28"/>
          <w:szCs w:val="28"/>
        </w:rPr>
        <w:t>Пототня</w:t>
      </w:r>
      <w:r w:rsidR="008B7C0D" w:rsidRPr="002E4A7C">
        <w:rPr>
          <w:sz w:val="28"/>
          <w:szCs w:val="28"/>
        </w:rPr>
        <w:t>,</w:t>
      </w:r>
      <w:r w:rsidRPr="002E4A7C">
        <w:rPr>
          <w:sz w:val="28"/>
          <w:szCs w:val="28"/>
        </w:rPr>
        <w:t xml:space="preserve"> Е.М. Ключевые элементы знания</w:t>
      </w:r>
      <w:r w:rsidR="00731F5E" w:rsidRPr="002E4A7C">
        <w:rPr>
          <w:sz w:val="28"/>
          <w:szCs w:val="28"/>
        </w:rPr>
        <w:t xml:space="preserve"> </w:t>
      </w:r>
      <w:r w:rsidR="00731F5E" w:rsidRPr="002E4A7C">
        <w:rPr>
          <w:color w:val="000000"/>
          <w:sz w:val="28"/>
          <w:szCs w:val="28"/>
          <w:lang w:eastAsia="ru-RU"/>
        </w:rPr>
        <w:t>[Электронный ресурс] // Там же</w:t>
      </w:r>
    </w:p>
    <w:p w:rsidR="004904F7" w:rsidRPr="00B14E54" w:rsidRDefault="004904F7" w:rsidP="00B14E54">
      <w:pPr>
        <w:pStyle w:val="conf06bibliographybody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0"/>
        <w:rPr>
          <w:sz w:val="28"/>
          <w:szCs w:val="28"/>
        </w:rPr>
      </w:pPr>
      <w:r w:rsidRPr="00B14E54">
        <w:rPr>
          <w:sz w:val="28"/>
          <w:szCs w:val="28"/>
        </w:rPr>
        <w:t>Пототня</w:t>
      </w:r>
      <w:r w:rsidR="008B7C0D">
        <w:rPr>
          <w:sz w:val="28"/>
          <w:szCs w:val="28"/>
        </w:rPr>
        <w:t>,</w:t>
      </w:r>
      <w:r w:rsidRPr="00B14E54">
        <w:rPr>
          <w:sz w:val="28"/>
          <w:szCs w:val="28"/>
        </w:rPr>
        <w:t xml:space="preserve"> Е.М.</w:t>
      </w:r>
      <w:r w:rsidR="00B14E54">
        <w:rPr>
          <w:sz w:val="28"/>
          <w:szCs w:val="28"/>
        </w:rPr>
        <w:t xml:space="preserve"> Объективированная система оценивания </w:t>
      </w:r>
      <w:r w:rsidR="00B14E54" w:rsidRPr="00B14E54">
        <w:rPr>
          <w:color w:val="000000"/>
          <w:sz w:val="28"/>
          <w:szCs w:val="28"/>
          <w:lang w:eastAsia="ru-RU"/>
        </w:rPr>
        <w:t>[Электронный ресурс] // Там же</w:t>
      </w:r>
    </w:p>
    <w:sectPr w:rsidR="004904F7" w:rsidRPr="00B14E54" w:rsidSect="00BA58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1E" w:rsidRDefault="000E6E1E" w:rsidP="00474676">
      <w:r>
        <w:separator/>
      </w:r>
    </w:p>
  </w:endnote>
  <w:endnote w:type="continuationSeparator" w:id="0">
    <w:p w:rsidR="000E6E1E" w:rsidRDefault="000E6E1E" w:rsidP="004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1E" w:rsidRDefault="000E6E1E" w:rsidP="00474676">
      <w:r>
        <w:separator/>
      </w:r>
    </w:p>
  </w:footnote>
  <w:footnote w:type="continuationSeparator" w:id="0">
    <w:p w:rsidR="000E6E1E" w:rsidRDefault="000E6E1E" w:rsidP="00474676">
      <w:r>
        <w:continuationSeparator/>
      </w:r>
    </w:p>
  </w:footnote>
  <w:footnote w:id="1">
    <w:p w:rsidR="00061145" w:rsidRPr="00061145" w:rsidRDefault="00061145">
      <w:pPr>
        <w:pStyle w:val="a6"/>
      </w:pPr>
      <w:r>
        <w:rPr>
          <w:rStyle w:val="a8"/>
        </w:rPr>
        <w:footnoteRef/>
      </w:r>
      <w:r>
        <w:t xml:space="preserve"> Ключевые понятия – понятия, востребованные при изучении многих тем курса </w:t>
      </w:r>
      <w:r w:rsidRPr="00061145">
        <w:t>[</w:t>
      </w:r>
      <w:r>
        <w:t>4</w:t>
      </w:r>
      <w:r w:rsidRPr="00061145"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EC9"/>
    <w:multiLevelType w:val="hybridMultilevel"/>
    <w:tmpl w:val="E5408BBE"/>
    <w:lvl w:ilvl="0" w:tplc="6A9C4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F39"/>
    <w:multiLevelType w:val="hybridMultilevel"/>
    <w:tmpl w:val="65000DDA"/>
    <w:lvl w:ilvl="0" w:tplc="83584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47822"/>
    <w:multiLevelType w:val="hybridMultilevel"/>
    <w:tmpl w:val="6CAC78A0"/>
    <w:lvl w:ilvl="0" w:tplc="2E225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02678"/>
    <w:multiLevelType w:val="hybridMultilevel"/>
    <w:tmpl w:val="4720F9E2"/>
    <w:lvl w:ilvl="0" w:tplc="CD5485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232DF"/>
    <w:multiLevelType w:val="hybridMultilevel"/>
    <w:tmpl w:val="E7E62A2A"/>
    <w:lvl w:ilvl="0" w:tplc="A4FA94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8D60883"/>
    <w:multiLevelType w:val="hybridMultilevel"/>
    <w:tmpl w:val="5088BFBC"/>
    <w:lvl w:ilvl="0" w:tplc="66BA5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C60196"/>
    <w:multiLevelType w:val="hybridMultilevel"/>
    <w:tmpl w:val="F2984414"/>
    <w:lvl w:ilvl="0" w:tplc="864CBB54">
      <w:start w:val="1"/>
      <w:numFmt w:val="decimal"/>
      <w:pStyle w:val="conf06bibliographybody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76"/>
    <w:rsid w:val="00005E23"/>
    <w:rsid w:val="00014B9B"/>
    <w:rsid w:val="000531C8"/>
    <w:rsid w:val="00055051"/>
    <w:rsid w:val="00061145"/>
    <w:rsid w:val="000E649E"/>
    <w:rsid w:val="000E6E1E"/>
    <w:rsid w:val="0010297E"/>
    <w:rsid w:val="00130C62"/>
    <w:rsid w:val="00131488"/>
    <w:rsid w:val="0014221D"/>
    <w:rsid w:val="00146985"/>
    <w:rsid w:val="001B08CF"/>
    <w:rsid w:val="00217CBD"/>
    <w:rsid w:val="0025232F"/>
    <w:rsid w:val="0026190D"/>
    <w:rsid w:val="00291433"/>
    <w:rsid w:val="002A42A2"/>
    <w:rsid w:val="002E4A7C"/>
    <w:rsid w:val="00364E84"/>
    <w:rsid w:val="00383F5A"/>
    <w:rsid w:val="003A42C1"/>
    <w:rsid w:val="003B2EF8"/>
    <w:rsid w:val="003B2FD8"/>
    <w:rsid w:val="003C0CA9"/>
    <w:rsid w:val="00402C82"/>
    <w:rsid w:val="00437E71"/>
    <w:rsid w:val="00455FEA"/>
    <w:rsid w:val="0046145B"/>
    <w:rsid w:val="0047123C"/>
    <w:rsid w:val="00474676"/>
    <w:rsid w:val="004904F7"/>
    <w:rsid w:val="004B6651"/>
    <w:rsid w:val="004C500C"/>
    <w:rsid w:val="004D79EC"/>
    <w:rsid w:val="004E09CB"/>
    <w:rsid w:val="004F5B09"/>
    <w:rsid w:val="00520D13"/>
    <w:rsid w:val="0053177E"/>
    <w:rsid w:val="00544E42"/>
    <w:rsid w:val="005627DC"/>
    <w:rsid w:val="005A77FC"/>
    <w:rsid w:val="005B3CF4"/>
    <w:rsid w:val="00610EAA"/>
    <w:rsid w:val="006750EE"/>
    <w:rsid w:val="00721BD3"/>
    <w:rsid w:val="00731F5E"/>
    <w:rsid w:val="007374BA"/>
    <w:rsid w:val="00742F58"/>
    <w:rsid w:val="00756561"/>
    <w:rsid w:val="00761212"/>
    <w:rsid w:val="0079258E"/>
    <w:rsid w:val="007A3FD7"/>
    <w:rsid w:val="007E4EC3"/>
    <w:rsid w:val="00816279"/>
    <w:rsid w:val="008731AF"/>
    <w:rsid w:val="008B3DF7"/>
    <w:rsid w:val="008B7C0D"/>
    <w:rsid w:val="008E63ED"/>
    <w:rsid w:val="00901D37"/>
    <w:rsid w:val="009241B1"/>
    <w:rsid w:val="00940E00"/>
    <w:rsid w:val="00993BAD"/>
    <w:rsid w:val="009A7BD0"/>
    <w:rsid w:val="009B119D"/>
    <w:rsid w:val="009C635F"/>
    <w:rsid w:val="009F2B93"/>
    <w:rsid w:val="00A55156"/>
    <w:rsid w:val="00A95FDC"/>
    <w:rsid w:val="00AB3D20"/>
    <w:rsid w:val="00AB4EF2"/>
    <w:rsid w:val="00AF1F96"/>
    <w:rsid w:val="00B0036F"/>
    <w:rsid w:val="00B061DA"/>
    <w:rsid w:val="00B14E54"/>
    <w:rsid w:val="00BA58B3"/>
    <w:rsid w:val="00C30810"/>
    <w:rsid w:val="00D15350"/>
    <w:rsid w:val="00D411DC"/>
    <w:rsid w:val="00D420C6"/>
    <w:rsid w:val="00D4427D"/>
    <w:rsid w:val="00D624D3"/>
    <w:rsid w:val="00D91A8D"/>
    <w:rsid w:val="00DB650C"/>
    <w:rsid w:val="00DB72FC"/>
    <w:rsid w:val="00E86CE7"/>
    <w:rsid w:val="00EB7DE7"/>
    <w:rsid w:val="00ED6B52"/>
    <w:rsid w:val="00F46871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27D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7467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74676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7467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7467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4676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74676"/>
    <w:rPr>
      <w:vertAlign w:val="superscript"/>
    </w:rPr>
  </w:style>
  <w:style w:type="character" w:styleId="a9">
    <w:name w:val="Hyperlink"/>
    <w:basedOn w:val="a0"/>
    <w:unhideWhenUsed/>
    <w:rsid w:val="00DB65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05E23"/>
    <w:pPr>
      <w:ind w:left="720"/>
      <w:contextualSpacing/>
    </w:pPr>
  </w:style>
  <w:style w:type="paragraph" w:customStyle="1" w:styleId="conf06bibliographybody">
    <w:name w:val="conf06_bibliography_body"/>
    <w:basedOn w:val="a"/>
    <w:rsid w:val="009241B1"/>
    <w:pPr>
      <w:numPr>
        <w:numId w:val="6"/>
      </w:numPr>
      <w:spacing w:after="60"/>
      <w:jc w:val="both"/>
    </w:pPr>
    <w:rPr>
      <w:rFonts w:eastAsia="Times New Roman" w:cs="Times New Roman"/>
      <w:sz w:val="18"/>
      <w:szCs w:val="24"/>
    </w:rPr>
  </w:style>
  <w:style w:type="character" w:styleId="ab">
    <w:name w:val="FollowedHyperlink"/>
    <w:basedOn w:val="a0"/>
    <w:uiPriority w:val="99"/>
    <w:semiHidden/>
    <w:unhideWhenUsed/>
    <w:rsid w:val="009241B1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731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27D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7467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74676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7467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7467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4676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74676"/>
    <w:rPr>
      <w:vertAlign w:val="superscript"/>
    </w:rPr>
  </w:style>
  <w:style w:type="character" w:styleId="a9">
    <w:name w:val="Hyperlink"/>
    <w:basedOn w:val="a0"/>
    <w:unhideWhenUsed/>
    <w:rsid w:val="00DB65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05E23"/>
    <w:pPr>
      <w:ind w:left="720"/>
      <w:contextualSpacing/>
    </w:pPr>
  </w:style>
  <w:style w:type="paragraph" w:customStyle="1" w:styleId="conf06bibliographybody">
    <w:name w:val="conf06_bibliography_body"/>
    <w:basedOn w:val="a"/>
    <w:rsid w:val="009241B1"/>
    <w:pPr>
      <w:numPr>
        <w:numId w:val="6"/>
      </w:numPr>
      <w:spacing w:after="60"/>
      <w:jc w:val="both"/>
    </w:pPr>
    <w:rPr>
      <w:rFonts w:eastAsia="Times New Roman" w:cs="Times New Roman"/>
      <w:sz w:val="18"/>
      <w:szCs w:val="24"/>
    </w:rPr>
  </w:style>
  <w:style w:type="character" w:styleId="ab">
    <w:name w:val="FollowedHyperlink"/>
    <w:basedOn w:val="a0"/>
    <w:uiPriority w:val="99"/>
    <w:semiHidden/>
    <w:unhideWhenUsed/>
    <w:rsid w:val="009241B1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731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bucjiibhv9a.xn--p1ai/%D0%B4%D0%BE%D0%BA%D1%83%D0%BC%D0%B5%20%D0%BD%D1%82%D1%8B/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8C10-FF00-4142-A5CA-6E85F15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Bezhina</dc:creator>
  <cp:lastModifiedBy>Tania</cp:lastModifiedBy>
  <cp:revision>2</cp:revision>
  <dcterms:created xsi:type="dcterms:W3CDTF">2018-01-09T03:42:00Z</dcterms:created>
  <dcterms:modified xsi:type="dcterms:W3CDTF">2018-01-09T03:42:00Z</dcterms:modified>
</cp:coreProperties>
</file>